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659E" w14:textId="77777777" w:rsidR="003B6580" w:rsidRDefault="003B6580">
      <w:pPr>
        <w:jc w:val="center"/>
        <w:rPr>
          <w:sz w:val="40"/>
        </w:rPr>
      </w:pPr>
      <w:bookmarkStart w:id="0" w:name="_GoBack"/>
      <w:bookmarkEnd w:id="0"/>
      <w:r>
        <w:rPr>
          <w:sz w:val="40"/>
        </w:rPr>
        <w:t xml:space="preserve">Ann Johnson, </w:t>
      </w:r>
      <w:r w:rsidR="006E2D03">
        <w:rPr>
          <w:sz w:val="40"/>
        </w:rPr>
        <w:t>PhD</w:t>
      </w:r>
    </w:p>
    <w:p w14:paraId="5F375203" w14:textId="77777777" w:rsidR="003B6580" w:rsidRDefault="003B6580">
      <w:pPr>
        <w:jc w:val="center"/>
        <w:rPr>
          <w:sz w:val="32"/>
        </w:rPr>
      </w:pPr>
      <w:r>
        <w:rPr>
          <w:sz w:val="32"/>
        </w:rPr>
        <w:t>Curriculum Vitae</w:t>
      </w:r>
    </w:p>
    <w:p w14:paraId="68522157" w14:textId="77777777" w:rsidR="003B6580" w:rsidRDefault="003B6580">
      <w:pPr>
        <w:jc w:val="center"/>
        <w:rPr>
          <w:sz w:val="32"/>
        </w:rPr>
      </w:pPr>
    </w:p>
    <w:p w14:paraId="31D60828" w14:textId="77777777" w:rsidR="00EA2C21" w:rsidRDefault="00EA2C21" w:rsidP="00EA2C21">
      <w:pPr>
        <w:pStyle w:val="Heading4"/>
        <w:jc w:val="left"/>
        <w:rPr>
          <w:b w:val="0"/>
        </w:rPr>
        <w:sectPr w:rsidR="00EA2C21" w:rsidSect="00B47A38">
          <w:type w:val="continuous"/>
          <w:pgSz w:w="12240" w:h="15840"/>
          <w:pgMar w:top="1440" w:right="1440" w:bottom="1440" w:left="1440" w:header="720" w:footer="720" w:gutter="0"/>
          <w:cols w:space="720"/>
        </w:sectPr>
      </w:pPr>
    </w:p>
    <w:p w14:paraId="7B03C28A" w14:textId="77777777" w:rsidR="00EA2C21" w:rsidRDefault="00EA2C21" w:rsidP="00EA2C21">
      <w:pPr>
        <w:rPr>
          <w:sz w:val="24"/>
        </w:rPr>
      </w:pPr>
    </w:p>
    <w:p w14:paraId="5A4B2A6F" w14:textId="77777777" w:rsidR="003B6580" w:rsidRDefault="003B6580" w:rsidP="00EA2C21">
      <w:pPr>
        <w:rPr>
          <w:sz w:val="24"/>
        </w:rPr>
      </w:pPr>
      <w:r>
        <w:rPr>
          <w:sz w:val="24"/>
        </w:rPr>
        <w:t>California State University, Long Beach</w:t>
      </w:r>
    </w:p>
    <w:p w14:paraId="10A7B95F" w14:textId="77777777" w:rsidR="00EA2C21" w:rsidRDefault="003B6580" w:rsidP="00EA2C21">
      <w:pPr>
        <w:rPr>
          <w:sz w:val="24"/>
        </w:rPr>
      </w:pPr>
      <w:r>
        <w:rPr>
          <w:sz w:val="24"/>
        </w:rPr>
        <w:t xml:space="preserve">Department </w:t>
      </w:r>
      <w:r w:rsidR="00AA2E60">
        <w:rPr>
          <w:sz w:val="24"/>
        </w:rPr>
        <w:t>of Communication Studies</w:t>
      </w:r>
    </w:p>
    <w:p w14:paraId="0D7F2B36" w14:textId="77777777" w:rsidR="00B47A38" w:rsidRDefault="003B6580" w:rsidP="00EA2C21">
      <w:pPr>
        <w:rPr>
          <w:sz w:val="24"/>
        </w:rPr>
      </w:pPr>
      <w:r>
        <w:rPr>
          <w:sz w:val="24"/>
        </w:rPr>
        <w:t>1250 Bellflower Boulevard</w:t>
      </w:r>
    </w:p>
    <w:p w14:paraId="62A964D9" w14:textId="77777777" w:rsidR="003B6580" w:rsidRDefault="003B6580" w:rsidP="00EA2C21">
      <w:pPr>
        <w:rPr>
          <w:sz w:val="24"/>
        </w:rPr>
      </w:pPr>
      <w:r>
        <w:rPr>
          <w:sz w:val="24"/>
        </w:rPr>
        <w:t>Long Beach, California  90840</w:t>
      </w:r>
    </w:p>
    <w:p w14:paraId="7C11F497" w14:textId="3924E25A" w:rsidR="00F13FC2" w:rsidRDefault="00F13FC2" w:rsidP="00EA2C21">
      <w:pPr>
        <w:rPr>
          <w:sz w:val="24"/>
        </w:rPr>
      </w:pPr>
      <w:r>
        <w:rPr>
          <w:sz w:val="24"/>
        </w:rPr>
        <w:t>562-985-7673</w:t>
      </w:r>
    </w:p>
    <w:p w14:paraId="178EB572" w14:textId="33E89110" w:rsidR="003B6580" w:rsidRDefault="00F13FC2" w:rsidP="00EA2C21">
      <w:pPr>
        <w:rPr>
          <w:sz w:val="24"/>
        </w:rPr>
      </w:pPr>
      <w:r>
        <w:rPr>
          <w:sz w:val="24"/>
        </w:rPr>
        <w:t>760-717-</w:t>
      </w:r>
      <w:r w:rsidR="000A08B9">
        <w:rPr>
          <w:sz w:val="24"/>
        </w:rPr>
        <w:t>6904</w:t>
      </w:r>
    </w:p>
    <w:p w14:paraId="58D39D5F" w14:textId="77777777" w:rsidR="00EA2C21" w:rsidRDefault="00B47A38">
      <w:pPr>
        <w:sectPr w:rsidR="00EA2C21" w:rsidSect="00B47A38">
          <w:type w:val="continuous"/>
          <w:pgSz w:w="12240" w:h="15840"/>
          <w:pgMar w:top="1440" w:right="1440" w:bottom="1440" w:left="1440" w:header="720" w:footer="720" w:gutter="0"/>
          <w:cols w:space="720"/>
        </w:sectPr>
      </w:pPr>
      <w:r>
        <w:rPr>
          <w:sz w:val="24"/>
        </w:rPr>
        <w:t>ann.johnson@csulb.edu</w:t>
      </w:r>
    </w:p>
    <w:p w14:paraId="49491FE0" w14:textId="77777777" w:rsidR="000A08B9" w:rsidRDefault="000A08B9" w:rsidP="00B47A38">
      <w:pPr>
        <w:rPr>
          <w:sz w:val="24"/>
        </w:rPr>
      </w:pPr>
    </w:p>
    <w:p w14:paraId="1558B077" w14:textId="77777777" w:rsidR="00B47A38" w:rsidRPr="00D93221" w:rsidRDefault="00B47A38" w:rsidP="00B47A38">
      <w:pPr>
        <w:rPr>
          <w:b/>
          <w:sz w:val="24"/>
        </w:rPr>
      </w:pPr>
      <w:r w:rsidRPr="00D93221">
        <w:rPr>
          <w:b/>
          <w:caps/>
          <w:sz w:val="24"/>
        </w:rPr>
        <w:t>Education</w:t>
      </w:r>
      <w:r w:rsidRPr="00D93221">
        <w:rPr>
          <w:b/>
          <w:sz w:val="24"/>
        </w:rPr>
        <w:tab/>
      </w:r>
    </w:p>
    <w:p w14:paraId="067681C7" w14:textId="77777777" w:rsidR="00B47A38" w:rsidRDefault="00B47A38" w:rsidP="00B47A38">
      <w:pPr>
        <w:rPr>
          <w:sz w:val="24"/>
        </w:rPr>
      </w:pPr>
      <w:r>
        <w:rPr>
          <w:sz w:val="24"/>
        </w:rPr>
        <w:tab/>
      </w:r>
      <w:r>
        <w:rPr>
          <w:sz w:val="24"/>
        </w:rPr>
        <w:tab/>
      </w:r>
    </w:p>
    <w:p w14:paraId="0B5D59C8" w14:textId="77777777" w:rsidR="00B47A38" w:rsidRDefault="00B47A38" w:rsidP="00D93221">
      <w:pPr>
        <w:rPr>
          <w:sz w:val="24"/>
        </w:rPr>
      </w:pPr>
      <w:r>
        <w:rPr>
          <w:sz w:val="24"/>
        </w:rPr>
        <w:t xml:space="preserve">Ph.D. Communication, 2000 </w:t>
      </w:r>
    </w:p>
    <w:p w14:paraId="174A00C3" w14:textId="77777777" w:rsidR="00B47A38" w:rsidRDefault="00B47A38" w:rsidP="00D93221">
      <w:pPr>
        <w:rPr>
          <w:sz w:val="24"/>
        </w:rPr>
      </w:pPr>
      <w:r>
        <w:rPr>
          <w:sz w:val="24"/>
        </w:rPr>
        <w:t>University of Massachusetts, Amherst</w:t>
      </w:r>
    </w:p>
    <w:p w14:paraId="0D0BE7AC" w14:textId="77777777" w:rsidR="00B47A38" w:rsidRPr="00BC58E2" w:rsidRDefault="00B47A38" w:rsidP="00D93221"/>
    <w:p w14:paraId="1CC3791E" w14:textId="77777777" w:rsidR="00B47A38" w:rsidRDefault="00B47A38" w:rsidP="00D93221">
      <w:pPr>
        <w:rPr>
          <w:sz w:val="24"/>
        </w:rPr>
      </w:pPr>
      <w:r>
        <w:rPr>
          <w:sz w:val="24"/>
        </w:rPr>
        <w:t xml:space="preserve">MA Communication, 1996 </w:t>
      </w:r>
    </w:p>
    <w:p w14:paraId="120A4041" w14:textId="2A67F9A6" w:rsidR="00B47A38" w:rsidRDefault="00B47A38" w:rsidP="00D93221">
      <w:pPr>
        <w:rPr>
          <w:sz w:val="24"/>
        </w:rPr>
      </w:pPr>
      <w:r>
        <w:rPr>
          <w:sz w:val="24"/>
        </w:rPr>
        <w:t>University of New Mexico</w:t>
      </w:r>
    </w:p>
    <w:p w14:paraId="71E1313D" w14:textId="704594BD" w:rsidR="009E3E82" w:rsidRDefault="009E3E82" w:rsidP="00D93221">
      <w:pPr>
        <w:rPr>
          <w:sz w:val="24"/>
        </w:rPr>
      </w:pPr>
    </w:p>
    <w:p w14:paraId="3868112B" w14:textId="4D7A6B12" w:rsidR="009E3E82" w:rsidRDefault="009E3E82" w:rsidP="00D93221">
      <w:pPr>
        <w:rPr>
          <w:sz w:val="24"/>
        </w:rPr>
      </w:pPr>
      <w:r>
        <w:rPr>
          <w:sz w:val="24"/>
        </w:rPr>
        <w:t>BS Women's Studies, 1994</w:t>
      </w:r>
    </w:p>
    <w:p w14:paraId="6C6A647B" w14:textId="4145F974" w:rsidR="009E3E82" w:rsidRDefault="009E3E82" w:rsidP="00D93221">
      <w:pPr>
        <w:rPr>
          <w:sz w:val="24"/>
        </w:rPr>
      </w:pPr>
      <w:r>
        <w:rPr>
          <w:sz w:val="24"/>
        </w:rPr>
        <w:t>University of Utah</w:t>
      </w:r>
    </w:p>
    <w:p w14:paraId="2E4FB49D" w14:textId="77777777" w:rsidR="00B47A38" w:rsidRDefault="00B47A38">
      <w:pPr>
        <w:rPr>
          <w:caps/>
          <w:sz w:val="24"/>
        </w:rPr>
      </w:pPr>
    </w:p>
    <w:p w14:paraId="42D0AAF3" w14:textId="77777777" w:rsidR="00BC58E2" w:rsidRPr="00D93221" w:rsidRDefault="00BC58E2">
      <w:pPr>
        <w:rPr>
          <w:b/>
          <w:caps/>
          <w:sz w:val="24"/>
        </w:rPr>
      </w:pPr>
      <w:r w:rsidRPr="00D93221">
        <w:rPr>
          <w:b/>
          <w:caps/>
          <w:sz w:val="24"/>
        </w:rPr>
        <w:t>Research and Teaching Interests</w:t>
      </w:r>
    </w:p>
    <w:p w14:paraId="5A3B03CB" w14:textId="77777777" w:rsidR="00BC58E2" w:rsidRDefault="00BC58E2" w:rsidP="00AA2E60">
      <w:pPr>
        <w:ind w:left="720"/>
        <w:rPr>
          <w:caps/>
          <w:sz w:val="24"/>
        </w:rPr>
      </w:pPr>
    </w:p>
    <w:p w14:paraId="250D6295" w14:textId="77777777" w:rsidR="00AA2E60" w:rsidRDefault="00AA2E60" w:rsidP="00AA2E60">
      <w:pPr>
        <w:ind w:left="720"/>
        <w:sectPr w:rsidR="00AA2E60" w:rsidSect="00B47A38">
          <w:type w:val="continuous"/>
          <w:pgSz w:w="12240" w:h="15840"/>
          <w:pgMar w:top="1440" w:right="1440" w:bottom="1440" w:left="1440" w:header="720" w:footer="720" w:gutter="0"/>
          <w:cols w:space="720"/>
          <w:docGrid w:linePitch="272"/>
        </w:sectPr>
      </w:pPr>
    </w:p>
    <w:p w14:paraId="410D54B0" w14:textId="77777777" w:rsidR="009E3E82" w:rsidRDefault="009E3E82" w:rsidP="009E3E82">
      <w:pPr>
        <w:rPr>
          <w:sz w:val="24"/>
          <w:szCs w:val="24"/>
        </w:rPr>
      </w:pPr>
      <w:r w:rsidRPr="00AA2E60">
        <w:rPr>
          <w:sz w:val="24"/>
          <w:szCs w:val="24"/>
        </w:rPr>
        <w:t>Argumentation and Debate</w:t>
      </w:r>
    </w:p>
    <w:p w14:paraId="2A48FC92" w14:textId="77777777" w:rsidR="009E3E82" w:rsidRDefault="009E3E82" w:rsidP="009E3E82">
      <w:pPr>
        <w:rPr>
          <w:sz w:val="24"/>
          <w:szCs w:val="24"/>
        </w:rPr>
      </w:pPr>
      <w:r w:rsidRPr="00AA2E60">
        <w:rPr>
          <w:sz w:val="24"/>
          <w:szCs w:val="24"/>
        </w:rPr>
        <w:t>Rhetorical Theory and Rhetorical</w:t>
      </w:r>
      <w:r>
        <w:rPr>
          <w:sz w:val="24"/>
          <w:szCs w:val="24"/>
        </w:rPr>
        <w:t xml:space="preserve"> </w:t>
      </w:r>
      <w:r w:rsidRPr="00AA2E60">
        <w:rPr>
          <w:sz w:val="24"/>
          <w:szCs w:val="24"/>
        </w:rPr>
        <w:t>Criticism</w:t>
      </w:r>
    </w:p>
    <w:p w14:paraId="0D8BADD2" w14:textId="77777777" w:rsidR="00D93221" w:rsidRDefault="00415A7A" w:rsidP="00D93221">
      <w:pPr>
        <w:rPr>
          <w:sz w:val="24"/>
          <w:szCs w:val="24"/>
        </w:rPr>
      </w:pPr>
      <w:r>
        <w:rPr>
          <w:sz w:val="24"/>
          <w:szCs w:val="24"/>
        </w:rPr>
        <w:t>International rhetoric</w:t>
      </w:r>
    </w:p>
    <w:p w14:paraId="429813E7" w14:textId="77777777" w:rsidR="00D93221" w:rsidRDefault="00415A7A" w:rsidP="00D93221">
      <w:pPr>
        <w:rPr>
          <w:sz w:val="24"/>
          <w:szCs w:val="24"/>
        </w:rPr>
      </w:pPr>
      <w:r>
        <w:rPr>
          <w:sz w:val="24"/>
          <w:szCs w:val="24"/>
        </w:rPr>
        <w:t>Legal rhetoric and argumentation</w:t>
      </w:r>
    </w:p>
    <w:p w14:paraId="40808CAE" w14:textId="77777777" w:rsidR="00D93221" w:rsidRDefault="00ED36BA" w:rsidP="00D93221">
      <w:pPr>
        <w:rPr>
          <w:sz w:val="24"/>
          <w:szCs w:val="24"/>
        </w:rPr>
      </w:pPr>
      <w:r w:rsidRPr="00AA2E60">
        <w:rPr>
          <w:sz w:val="24"/>
          <w:szCs w:val="24"/>
        </w:rPr>
        <w:t>Popular Culture (with specific interest in Television and Music)</w:t>
      </w:r>
    </w:p>
    <w:p w14:paraId="1EA1BC64" w14:textId="72FDCD4E" w:rsidR="00D93221" w:rsidRDefault="00415A7A" w:rsidP="00D93221">
      <w:pPr>
        <w:rPr>
          <w:sz w:val="24"/>
          <w:szCs w:val="24"/>
        </w:rPr>
      </w:pPr>
      <w:r>
        <w:rPr>
          <w:sz w:val="24"/>
          <w:szCs w:val="24"/>
        </w:rPr>
        <w:t>A</w:t>
      </w:r>
      <w:r w:rsidR="00F13FC2">
        <w:rPr>
          <w:sz w:val="24"/>
          <w:szCs w:val="24"/>
        </w:rPr>
        <w:t xml:space="preserve">udience Analysis and </w:t>
      </w:r>
      <w:r w:rsidR="00BC58E2" w:rsidRPr="00AA2E60">
        <w:rPr>
          <w:sz w:val="24"/>
          <w:szCs w:val="24"/>
        </w:rPr>
        <w:t>Reception Studies</w:t>
      </w:r>
    </w:p>
    <w:p w14:paraId="4981198F" w14:textId="77777777" w:rsidR="00B47A38" w:rsidRDefault="00B47A38" w:rsidP="00D93221">
      <w:pPr>
        <w:rPr>
          <w:sz w:val="24"/>
          <w:szCs w:val="24"/>
        </w:rPr>
      </w:pPr>
      <w:r>
        <w:rPr>
          <w:sz w:val="24"/>
          <w:szCs w:val="24"/>
        </w:rPr>
        <w:t>Study Abroad</w:t>
      </w:r>
    </w:p>
    <w:p w14:paraId="78BE5E95" w14:textId="77777777" w:rsidR="00415A7A" w:rsidRDefault="00415A7A" w:rsidP="00AA2E60">
      <w:pPr>
        <w:ind w:left="720"/>
        <w:rPr>
          <w:sz w:val="24"/>
          <w:szCs w:val="24"/>
        </w:rPr>
        <w:sectPr w:rsidR="00415A7A" w:rsidSect="00B47A38">
          <w:type w:val="continuous"/>
          <w:pgSz w:w="12240" w:h="15840"/>
          <w:pgMar w:top="1440" w:right="1440" w:bottom="1440" w:left="1440" w:header="720" w:footer="720" w:gutter="0"/>
          <w:cols w:space="720"/>
        </w:sectPr>
      </w:pPr>
    </w:p>
    <w:p w14:paraId="3A3F7FF4" w14:textId="77777777" w:rsidR="00AA2E60" w:rsidRPr="00AA2E60" w:rsidRDefault="00AA2E60" w:rsidP="00AA2E60">
      <w:pPr>
        <w:ind w:left="720"/>
        <w:rPr>
          <w:sz w:val="24"/>
          <w:szCs w:val="24"/>
        </w:rPr>
      </w:pPr>
    </w:p>
    <w:p w14:paraId="311C7701" w14:textId="77777777" w:rsidR="003B6580" w:rsidRPr="00D93221" w:rsidRDefault="003B6580" w:rsidP="00864CE3">
      <w:pPr>
        <w:overflowPunct/>
        <w:autoSpaceDE/>
        <w:autoSpaceDN/>
        <w:adjustRightInd/>
        <w:textAlignment w:val="auto"/>
        <w:rPr>
          <w:b/>
          <w:caps/>
          <w:sz w:val="24"/>
        </w:rPr>
      </w:pPr>
      <w:r w:rsidRPr="00D93221">
        <w:rPr>
          <w:b/>
          <w:caps/>
          <w:sz w:val="24"/>
        </w:rPr>
        <w:t>Professional Experience</w:t>
      </w:r>
      <w:r w:rsidRPr="00D93221">
        <w:rPr>
          <w:b/>
          <w:sz w:val="24"/>
        </w:rPr>
        <w:tab/>
      </w:r>
      <w:r w:rsidRPr="00D93221">
        <w:rPr>
          <w:b/>
          <w:sz w:val="24"/>
        </w:rPr>
        <w:tab/>
      </w:r>
    </w:p>
    <w:p w14:paraId="2C0E2028" w14:textId="77777777" w:rsidR="003B6580" w:rsidRDefault="003B6580">
      <w:pPr>
        <w:rPr>
          <w:caps/>
          <w:sz w:val="24"/>
        </w:rPr>
      </w:pPr>
    </w:p>
    <w:p w14:paraId="34F45A40" w14:textId="77777777" w:rsidR="00415A7A" w:rsidRDefault="00415A7A" w:rsidP="00D93221">
      <w:pPr>
        <w:rPr>
          <w:sz w:val="24"/>
        </w:rPr>
      </w:pPr>
      <w:r>
        <w:rPr>
          <w:sz w:val="24"/>
        </w:rPr>
        <w:t>Department Chair, Communication Studies</w:t>
      </w:r>
    </w:p>
    <w:p w14:paraId="1D371A2D" w14:textId="77777777" w:rsidR="00415A7A" w:rsidRDefault="00415A7A" w:rsidP="00D93221">
      <w:pPr>
        <w:rPr>
          <w:sz w:val="24"/>
        </w:rPr>
      </w:pPr>
      <w:r>
        <w:rPr>
          <w:sz w:val="24"/>
        </w:rPr>
        <w:t>2013-present</w:t>
      </w:r>
    </w:p>
    <w:p w14:paraId="65F3EA6A" w14:textId="77777777" w:rsidR="00415A7A" w:rsidRDefault="00415A7A" w:rsidP="00D93221">
      <w:pPr>
        <w:rPr>
          <w:sz w:val="24"/>
        </w:rPr>
      </w:pPr>
    </w:p>
    <w:p w14:paraId="5974DBF1" w14:textId="77777777" w:rsidR="00415A7A" w:rsidRDefault="00415A7A" w:rsidP="00D93221">
      <w:pPr>
        <w:rPr>
          <w:sz w:val="24"/>
        </w:rPr>
      </w:pPr>
      <w:r>
        <w:rPr>
          <w:sz w:val="24"/>
        </w:rPr>
        <w:t>Associate Professor, CSU-Long Beach</w:t>
      </w:r>
    </w:p>
    <w:p w14:paraId="73269AEB" w14:textId="77777777" w:rsidR="00415A7A" w:rsidRDefault="00415A7A" w:rsidP="00D93221">
      <w:pPr>
        <w:rPr>
          <w:sz w:val="24"/>
        </w:rPr>
      </w:pPr>
      <w:r>
        <w:rPr>
          <w:sz w:val="24"/>
        </w:rPr>
        <w:t>August 2009-present</w:t>
      </w:r>
    </w:p>
    <w:p w14:paraId="2B121891" w14:textId="77777777" w:rsidR="00415A7A" w:rsidRDefault="00415A7A" w:rsidP="00D93221">
      <w:pPr>
        <w:rPr>
          <w:sz w:val="24"/>
        </w:rPr>
      </w:pPr>
    </w:p>
    <w:p w14:paraId="70453B6E" w14:textId="77777777" w:rsidR="003B6580" w:rsidRDefault="003B6580" w:rsidP="00D93221">
      <w:pPr>
        <w:rPr>
          <w:sz w:val="24"/>
        </w:rPr>
      </w:pPr>
      <w:r>
        <w:rPr>
          <w:sz w:val="24"/>
        </w:rPr>
        <w:t>Assistant Professor, CSU-Long Beach</w:t>
      </w:r>
    </w:p>
    <w:p w14:paraId="2B05D31D" w14:textId="77777777" w:rsidR="003B6580" w:rsidRDefault="00415A7A" w:rsidP="00D93221">
      <w:pPr>
        <w:rPr>
          <w:sz w:val="24"/>
        </w:rPr>
      </w:pPr>
      <w:r>
        <w:rPr>
          <w:sz w:val="24"/>
        </w:rPr>
        <w:t>August 2003-2009</w:t>
      </w:r>
    </w:p>
    <w:p w14:paraId="1980C599" w14:textId="77777777" w:rsidR="003B6580" w:rsidRDefault="003B6580" w:rsidP="00D93221">
      <w:pPr>
        <w:rPr>
          <w:sz w:val="24"/>
        </w:rPr>
      </w:pPr>
    </w:p>
    <w:p w14:paraId="7C292BAF" w14:textId="77777777" w:rsidR="003B6580" w:rsidRDefault="003B6580" w:rsidP="00D93221">
      <w:pPr>
        <w:rPr>
          <w:sz w:val="24"/>
        </w:rPr>
      </w:pPr>
      <w:r>
        <w:rPr>
          <w:sz w:val="24"/>
        </w:rPr>
        <w:t>Full-time Lecturer, CSU-Long Beach</w:t>
      </w:r>
    </w:p>
    <w:p w14:paraId="527DE61D" w14:textId="77777777" w:rsidR="003B6580" w:rsidRDefault="003B6580" w:rsidP="00D93221">
      <w:pPr>
        <w:rPr>
          <w:sz w:val="24"/>
        </w:rPr>
      </w:pPr>
      <w:r>
        <w:rPr>
          <w:sz w:val="24"/>
        </w:rPr>
        <w:lastRenderedPageBreak/>
        <w:t>August 2001-July 2003</w:t>
      </w:r>
    </w:p>
    <w:p w14:paraId="42F1C505" w14:textId="77777777" w:rsidR="003B6580" w:rsidRDefault="003B6580" w:rsidP="00D93221">
      <w:pPr>
        <w:rPr>
          <w:sz w:val="24"/>
        </w:rPr>
      </w:pPr>
    </w:p>
    <w:p w14:paraId="50202C87" w14:textId="77777777" w:rsidR="003B6580" w:rsidRDefault="003B6580" w:rsidP="00D93221">
      <w:pPr>
        <w:rPr>
          <w:sz w:val="24"/>
        </w:rPr>
      </w:pPr>
      <w:r>
        <w:rPr>
          <w:sz w:val="24"/>
        </w:rPr>
        <w:t>Assistant Director of Forensics, CSU-Long Beach</w:t>
      </w:r>
    </w:p>
    <w:p w14:paraId="7D591D77" w14:textId="77777777" w:rsidR="003B6580" w:rsidRDefault="003B6580" w:rsidP="00D93221">
      <w:pPr>
        <w:rPr>
          <w:sz w:val="24"/>
        </w:rPr>
      </w:pPr>
      <w:r>
        <w:rPr>
          <w:sz w:val="24"/>
        </w:rPr>
        <w:t>August 2001-July 2003</w:t>
      </w:r>
    </w:p>
    <w:p w14:paraId="5ECC6A0C" w14:textId="77777777" w:rsidR="003B6580" w:rsidRDefault="003B6580" w:rsidP="00D93221">
      <w:pPr>
        <w:rPr>
          <w:sz w:val="24"/>
        </w:rPr>
      </w:pPr>
    </w:p>
    <w:p w14:paraId="630D2619" w14:textId="77777777" w:rsidR="003B6580" w:rsidRDefault="003B6580" w:rsidP="00D93221">
      <w:pPr>
        <w:rPr>
          <w:sz w:val="24"/>
        </w:rPr>
      </w:pPr>
      <w:r>
        <w:rPr>
          <w:sz w:val="24"/>
        </w:rPr>
        <w:t>Part-Time Instructor, Palomar College</w:t>
      </w:r>
    </w:p>
    <w:p w14:paraId="0A7B81D3" w14:textId="77777777" w:rsidR="003B6580" w:rsidRDefault="003B6580" w:rsidP="00D93221">
      <w:pPr>
        <w:rPr>
          <w:sz w:val="24"/>
        </w:rPr>
      </w:pPr>
      <w:r>
        <w:rPr>
          <w:sz w:val="24"/>
        </w:rPr>
        <w:t>August 1999-May 2001</w:t>
      </w:r>
    </w:p>
    <w:p w14:paraId="3F302EFB" w14:textId="77777777" w:rsidR="003B6580" w:rsidRDefault="003B6580" w:rsidP="00D93221">
      <w:pPr>
        <w:rPr>
          <w:sz w:val="24"/>
        </w:rPr>
      </w:pPr>
    </w:p>
    <w:p w14:paraId="368716EB" w14:textId="77777777" w:rsidR="003B6580" w:rsidRDefault="003B6580" w:rsidP="00D93221">
      <w:pPr>
        <w:rPr>
          <w:sz w:val="24"/>
        </w:rPr>
      </w:pPr>
      <w:r>
        <w:rPr>
          <w:sz w:val="24"/>
        </w:rPr>
        <w:t>Part-Time Instructor, Grossmont College</w:t>
      </w:r>
    </w:p>
    <w:p w14:paraId="77871700" w14:textId="77777777" w:rsidR="003B6580" w:rsidRDefault="003B6580" w:rsidP="00D93221">
      <w:pPr>
        <w:rPr>
          <w:sz w:val="24"/>
        </w:rPr>
      </w:pPr>
      <w:r>
        <w:rPr>
          <w:sz w:val="24"/>
        </w:rPr>
        <w:t>August 1999-May 2001</w:t>
      </w:r>
    </w:p>
    <w:p w14:paraId="148A4ED8" w14:textId="77777777" w:rsidR="003B6580" w:rsidRDefault="003B6580">
      <w:pPr>
        <w:rPr>
          <w:b/>
          <w:sz w:val="24"/>
          <w:u w:val="single"/>
        </w:rPr>
      </w:pPr>
    </w:p>
    <w:p w14:paraId="18FF610E" w14:textId="77777777" w:rsidR="003B6580" w:rsidRDefault="003B6580" w:rsidP="00E1633E">
      <w:pPr>
        <w:pStyle w:val="BodyText2"/>
        <w:rPr>
          <w:caps/>
        </w:rPr>
      </w:pPr>
      <w:r>
        <w:rPr>
          <w:caps/>
        </w:rPr>
        <w:t>Teaching Experience</w:t>
      </w:r>
    </w:p>
    <w:p w14:paraId="183B0C7D" w14:textId="77777777" w:rsidR="003B6580" w:rsidRDefault="003B6580">
      <w:pPr>
        <w:pStyle w:val="BodyText2"/>
        <w:ind w:firstLine="0"/>
      </w:pPr>
    </w:p>
    <w:p w14:paraId="2C5AC5F1" w14:textId="77777777" w:rsidR="00EB5798" w:rsidRDefault="00EB5798" w:rsidP="00D93221">
      <w:pPr>
        <w:pStyle w:val="BodyText2"/>
        <w:ind w:left="0" w:firstLine="0"/>
      </w:pPr>
      <w:r w:rsidRPr="00EB5798">
        <w:t xml:space="preserve">Undergraduate </w:t>
      </w:r>
      <w:r w:rsidR="003B6580" w:rsidRPr="00EB5798">
        <w:t xml:space="preserve">Courses Taught:  </w:t>
      </w:r>
    </w:p>
    <w:p w14:paraId="316880AC" w14:textId="77777777" w:rsidR="00EB5798" w:rsidRDefault="00EB5798" w:rsidP="00864CE3">
      <w:pPr>
        <w:pStyle w:val="BodyText2"/>
        <w:ind w:left="720" w:firstLine="0"/>
      </w:pPr>
    </w:p>
    <w:p w14:paraId="111D2353" w14:textId="77777777" w:rsidR="00EB5798" w:rsidRDefault="00EB5798" w:rsidP="00D93221">
      <w:pPr>
        <w:pStyle w:val="BodyText2"/>
        <w:ind w:left="720" w:firstLine="0"/>
      </w:pPr>
      <w:r>
        <w:t>Public Speaking</w:t>
      </w:r>
    </w:p>
    <w:p w14:paraId="25E0DCA7" w14:textId="77777777" w:rsidR="00EB5798" w:rsidRDefault="00EB5798" w:rsidP="00D93221">
      <w:pPr>
        <w:pStyle w:val="BodyText2"/>
        <w:ind w:left="720" w:firstLine="0"/>
      </w:pPr>
      <w:r w:rsidRPr="00EB5798">
        <w:t>Introducti</w:t>
      </w:r>
      <w:r>
        <w:t>on to Argumentation and Debate</w:t>
      </w:r>
    </w:p>
    <w:p w14:paraId="3E7DC0AB" w14:textId="77777777" w:rsidR="00EB5798" w:rsidRDefault="00EB5798" w:rsidP="00D93221">
      <w:pPr>
        <w:pStyle w:val="BodyText2"/>
        <w:ind w:left="720" w:firstLine="0"/>
      </w:pPr>
      <w:r>
        <w:t>Advanced Argumentation</w:t>
      </w:r>
    </w:p>
    <w:p w14:paraId="79553D54" w14:textId="77777777" w:rsidR="00EB5798" w:rsidRDefault="00EB5798" w:rsidP="00D93221">
      <w:pPr>
        <w:pStyle w:val="BodyText2"/>
        <w:ind w:left="720" w:firstLine="0"/>
      </w:pPr>
      <w:r>
        <w:t>Small Group Communication</w:t>
      </w:r>
    </w:p>
    <w:p w14:paraId="561EBE38" w14:textId="77777777" w:rsidR="00EB5798" w:rsidRDefault="00EB5798" w:rsidP="00D93221">
      <w:pPr>
        <w:pStyle w:val="BodyText2"/>
        <w:ind w:left="720" w:firstLine="0"/>
      </w:pPr>
      <w:r w:rsidRPr="00EB5798">
        <w:t>I</w:t>
      </w:r>
      <w:r>
        <w:t>nterpersonal Communication</w:t>
      </w:r>
    </w:p>
    <w:p w14:paraId="74744A2D" w14:textId="77777777" w:rsidR="00EB5798" w:rsidRDefault="00EB5798" w:rsidP="00D93221">
      <w:pPr>
        <w:pStyle w:val="BodyText2"/>
        <w:ind w:left="720" w:firstLine="0"/>
      </w:pPr>
      <w:r>
        <w:t>Intercultural Communication</w:t>
      </w:r>
    </w:p>
    <w:p w14:paraId="2C4E8667" w14:textId="77777777" w:rsidR="00EB5798" w:rsidRDefault="003B6580" w:rsidP="00D93221">
      <w:pPr>
        <w:pStyle w:val="BodyText2"/>
        <w:ind w:left="720" w:firstLine="0"/>
      </w:pPr>
      <w:r w:rsidRPr="00EB5798">
        <w:t>Com</w:t>
      </w:r>
      <w:r w:rsidR="00EB5798">
        <w:t>munication and Popular Culture</w:t>
      </w:r>
    </w:p>
    <w:p w14:paraId="5B86E02D" w14:textId="77777777" w:rsidR="00EB5798" w:rsidRDefault="003B6580" w:rsidP="00D93221">
      <w:pPr>
        <w:pStyle w:val="BodyText2"/>
        <w:ind w:left="720" w:firstLine="0"/>
      </w:pPr>
      <w:r w:rsidRPr="00EB5798">
        <w:t>Rhetorical The</w:t>
      </w:r>
      <w:r w:rsidR="00EB5798">
        <w:t>ory</w:t>
      </w:r>
    </w:p>
    <w:p w14:paraId="6053187B" w14:textId="77777777" w:rsidR="00EB5798" w:rsidRDefault="003B6580" w:rsidP="00D93221">
      <w:pPr>
        <w:pStyle w:val="BodyText2"/>
        <w:ind w:left="720" w:firstLine="0"/>
      </w:pPr>
      <w:r w:rsidRPr="00EB5798">
        <w:t>Rhetorical Critic</w:t>
      </w:r>
      <w:r w:rsidR="00EB5798">
        <w:t>ism</w:t>
      </w:r>
    </w:p>
    <w:p w14:paraId="6EDF035E" w14:textId="77777777" w:rsidR="00EB5798" w:rsidRDefault="00EB5798" w:rsidP="00D93221">
      <w:pPr>
        <w:pStyle w:val="BodyText2"/>
        <w:ind w:left="720" w:firstLine="0"/>
      </w:pPr>
      <w:r>
        <w:t>Research Methods</w:t>
      </w:r>
    </w:p>
    <w:p w14:paraId="7C91216F" w14:textId="77777777" w:rsidR="00EB5798" w:rsidRDefault="00EB5798" w:rsidP="00D93221">
      <w:pPr>
        <w:pStyle w:val="BodyText2"/>
        <w:ind w:left="720" w:firstLine="0"/>
      </w:pPr>
      <w:r>
        <w:t>Persuasive Speaking</w:t>
      </w:r>
    </w:p>
    <w:p w14:paraId="66BC9BEE" w14:textId="77777777" w:rsidR="003B6580" w:rsidRPr="00EB5798" w:rsidRDefault="00C4343E" w:rsidP="00D93221">
      <w:pPr>
        <w:pStyle w:val="BodyText2"/>
        <w:ind w:left="720" w:firstLine="0"/>
      </w:pPr>
      <w:r w:rsidRPr="00EB5798">
        <w:t>Communication Concepts for International Learners.</w:t>
      </w:r>
    </w:p>
    <w:p w14:paraId="6CB6D5FF" w14:textId="77777777" w:rsidR="00EB5798" w:rsidRPr="00EB5798" w:rsidRDefault="00EB5798" w:rsidP="00EB5798">
      <w:pPr>
        <w:pStyle w:val="BodyText2"/>
        <w:ind w:left="720" w:firstLine="0"/>
      </w:pPr>
    </w:p>
    <w:p w14:paraId="3D3C7DFD" w14:textId="77777777" w:rsidR="00EB5798" w:rsidRDefault="00EB5798" w:rsidP="00D93221">
      <w:pPr>
        <w:pStyle w:val="BodyText2"/>
        <w:ind w:left="0" w:firstLine="0"/>
      </w:pPr>
      <w:r w:rsidRPr="00EB5798">
        <w:t xml:space="preserve">Graduate Courses Taught: </w:t>
      </w:r>
    </w:p>
    <w:p w14:paraId="54BA318B" w14:textId="77777777" w:rsidR="00EB5798" w:rsidRDefault="00EB5798" w:rsidP="00EB5798">
      <w:pPr>
        <w:pStyle w:val="BodyText2"/>
        <w:ind w:left="720" w:firstLine="0"/>
      </w:pPr>
    </w:p>
    <w:p w14:paraId="060B8B26" w14:textId="77777777" w:rsidR="00EB5798" w:rsidRDefault="00EB5798" w:rsidP="00D93221">
      <w:pPr>
        <w:pStyle w:val="BodyText2"/>
        <w:ind w:left="720" w:firstLine="0"/>
      </w:pPr>
      <w:r w:rsidRPr="00EB5798">
        <w:t xml:space="preserve">International </w:t>
      </w:r>
      <w:r>
        <w:t>Public Address</w:t>
      </w:r>
    </w:p>
    <w:p w14:paraId="03E5E8A1" w14:textId="77777777" w:rsidR="00EB5798" w:rsidRDefault="00EB5798" w:rsidP="00D93221">
      <w:pPr>
        <w:pStyle w:val="BodyText2"/>
        <w:ind w:left="720" w:firstLine="0"/>
      </w:pPr>
      <w:r>
        <w:t>Communication and Popular Culture</w:t>
      </w:r>
    </w:p>
    <w:p w14:paraId="261A2854" w14:textId="77777777" w:rsidR="00EB5798" w:rsidRDefault="00EB5798" w:rsidP="00D93221">
      <w:pPr>
        <w:pStyle w:val="BodyText2"/>
        <w:ind w:left="720" w:firstLine="0"/>
      </w:pPr>
      <w:r>
        <w:t>Rhetorical Theory Part I</w:t>
      </w:r>
    </w:p>
    <w:p w14:paraId="5489EF10" w14:textId="77777777" w:rsidR="003B6580" w:rsidRPr="00EB5798" w:rsidRDefault="00EB5798" w:rsidP="00D93221">
      <w:pPr>
        <w:pStyle w:val="BodyText2"/>
        <w:ind w:left="720" w:firstLine="0"/>
      </w:pPr>
      <w:r>
        <w:t>Rhetorical Theory Part II</w:t>
      </w:r>
    </w:p>
    <w:p w14:paraId="4AA51CC4" w14:textId="77777777" w:rsidR="00EB5798" w:rsidRPr="00EB5798" w:rsidRDefault="00EB5798" w:rsidP="00864CE3">
      <w:pPr>
        <w:pStyle w:val="BodyText2"/>
        <w:ind w:left="720" w:firstLine="0"/>
      </w:pPr>
    </w:p>
    <w:p w14:paraId="3B4D70E2" w14:textId="77777777" w:rsidR="00D93221" w:rsidRDefault="00D93221" w:rsidP="00D93221">
      <w:pPr>
        <w:pStyle w:val="BodyText2"/>
        <w:ind w:left="0" w:firstLine="0"/>
      </w:pPr>
      <w:r>
        <w:t>Honors</w:t>
      </w:r>
      <w:r w:rsidR="00C36978">
        <w:t xml:space="preserve"> Courses</w:t>
      </w:r>
      <w:r w:rsidRPr="00EB5798">
        <w:t xml:space="preserve">:  </w:t>
      </w:r>
    </w:p>
    <w:p w14:paraId="24F0543D" w14:textId="77777777" w:rsidR="00D93221" w:rsidRDefault="00D93221" w:rsidP="00D93221">
      <w:pPr>
        <w:pStyle w:val="BodyText2"/>
        <w:ind w:left="720" w:firstLine="0"/>
      </w:pPr>
    </w:p>
    <w:p w14:paraId="32DC5C3D" w14:textId="77777777" w:rsidR="00D93221" w:rsidRDefault="00D93221" w:rsidP="00D93221">
      <w:pPr>
        <w:pStyle w:val="BodyText2"/>
        <w:ind w:left="720" w:firstLine="0"/>
      </w:pPr>
      <w:r w:rsidRPr="00EB5798">
        <w:t>Honors Public Speaking at University of Massachusetts</w:t>
      </w:r>
    </w:p>
    <w:p w14:paraId="4ACB4CDA" w14:textId="77777777" w:rsidR="00D93221" w:rsidRPr="00EB5798" w:rsidRDefault="00D93221" w:rsidP="00D93221">
      <w:pPr>
        <w:pStyle w:val="BodyText2"/>
        <w:ind w:left="720" w:firstLine="0"/>
      </w:pPr>
    </w:p>
    <w:p w14:paraId="745025FA" w14:textId="77777777" w:rsidR="006C4414" w:rsidRDefault="006C4414" w:rsidP="00D93221">
      <w:pPr>
        <w:pStyle w:val="BodyText2"/>
        <w:ind w:left="0" w:firstLine="0"/>
      </w:pPr>
      <w:r>
        <w:t>Study Abroad Courses:</w:t>
      </w:r>
    </w:p>
    <w:p w14:paraId="41CDDF68" w14:textId="77777777" w:rsidR="006C4414" w:rsidRDefault="006C4414" w:rsidP="00864CE3">
      <w:pPr>
        <w:pStyle w:val="BodyText2"/>
        <w:ind w:left="720" w:firstLine="0"/>
      </w:pPr>
    </w:p>
    <w:p w14:paraId="06216C67" w14:textId="0A7C3159" w:rsidR="006C4414" w:rsidRDefault="00F13FC2" w:rsidP="00F13FC2">
      <w:pPr>
        <w:pStyle w:val="BodyText2"/>
        <w:ind w:left="0" w:firstLine="0"/>
      </w:pPr>
      <w:r>
        <w:tab/>
        <w:t>The Hague, NL. Argumentation and Debate</w:t>
      </w:r>
    </w:p>
    <w:p w14:paraId="3895C36D" w14:textId="6E18B461" w:rsidR="00F13FC2" w:rsidRDefault="00F13FC2" w:rsidP="00F13FC2">
      <w:pPr>
        <w:pStyle w:val="BodyText2"/>
        <w:ind w:left="0" w:firstLine="0"/>
      </w:pPr>
      <w:r>
        <w:tab/>
        <w:t>The Hague, NL. International Public Address</w:t>
      </w:r>
    </w:p>
    <w:p w14:paraId="44CCD29E" w14:textId="77777777" w:rsidR="00F13FC2" w:rsidRDefault="00F13FC2" w:rsidP="00F13FC2">
      <w:pPr>
        <w:pStyle w:val="BodyText2"/>
        <w:ind w:left="0" w:firstLine="0"/>
      </w:pPr>
    </w:p>
    <w:p w14:paraId="4B486629" w14:textId="77777777" w:rsidR="00EB5798" w:rsidRDefault="003B6580" w:rsidP="00D93221">
      <w:pPr>
        <w:pStyle w:val="BodyText2"/>
        <w:ind w:left="0" w:firstLine="0"/>
      </w:pPr>
      <w:r w:rsidRPr="00EB5798">
        <w:t xml:space="preserve">Courses Developed: </w:t>
      </w:r>
    </w:p>
    <w:p w14:paraId="33841C52" w14:textId="77777777" w:rsidR="00EB5798" w:rsidRDefault="00EB5798" w:rsidP="00864CE3">
      <w:pPr>
        <w:pStyle w:val="BodyText2"/>
        <w:ind w:left="720" w:firstLine="0"/>
      </w:pPr>
    </w:p>
    <w:p w14:paraId="6E3F3F11" w14:textId="77777777" w:rsidR="00EB5798" w:rsidRDefault="003B6580" w:rsidP="00D93221">
      <w:pPr>
        <w:pStyle w:val="BodyText2"/>
        <w:ind w:left="720" w:firstLine="0"/>
      </w:pPr>
      <w:r w:rsidRPr="00EB5798">
        <w:t>Media Effects</w:t>
      </w:r>
      <w:r w:rsidR="007231E2" w:rsidRPr="00EB5798">
        <w:t xml:space="preserve"> (</w:t>
      </w:r>
      <w:proofErr w:type="spellStart"/>
      <w:r w:rsidR="007231E2" w:rsidRPr="00EB5798">
        <w:t>Comm</w:t>
      </w:r>
      <w:proofErr w:type="spellEnd"/>
      <w:r w:rsidR="007231E2" w:rsidRPr="00EB5798">
        <w:t xml:space="preserve"> 422)</w:t>
      </w:r>
    </w:p>
    <w:p w14:paraId="0B6361BF" w14:textId="77777777" w:rsidR="003B6580" w:rsidRPr="00EB5798" w:rsidRDefault="003B6580" w:rsidP="00D93221">
      <w:pPr>
        <w:pStyle w:val="BodyText2"/>
        <w:ind w:left="720" w:firstLine="0"/>
      </w:pPr>
      <w:r w:rsidRPr="00EB5798">
        <w:t>Media Literacy</w:t>
      </w:r>
      <w:r w:rsidR="007231E2" w:rsidRPr="00EB5798">
        <w:t xml:space="preserve"> (</w:t>
      </w:r>
      <w:proofErr w:type="spellStart"/>
      <w:r w:rsidR="007231E2" w:rsidRPr="00EB5798">
        <w:t>Comm</w:t>
      </w:r>
      <w:proofErr w:type="spellEnd"/>
      <w:r w:rsidR="007231E2" w:rsidRPr="00EB5798">
        <w:t xml:space="preserve"> 308)</w:t>
      </w:r>
    </w:p>
    <w:p w14:paraId="7EA98585" w14:textId="77777777" w:rsidR="003B6580" w:rsidRPr="00EB5798" w:rsidRDefault="003B6580" w:rsidP="00864CE3">
      <w:pPr>
        <w:pStyle w:val="BodyText2"/>
        <w:ind w:left="720" w:firstLine="0"/>
      </w:pPr>
    </w:p>
    <w:p w14:paraId="487434CE" w14:textId="77777777" w:rsidR="00EB5798" w:rsidRDefault="00415A7A" w:rsidP="00D93221">
      <w:pPr>
        <w:pStyle w:val="BodyText2"/>
        <w:ind w:left="0" w:firstLine="0"/>
      </w:pPr>
      <w:r w:rsidRPr="00EB5798">
        <w:t>Course Director</w:t>
      </w:r>
      <w:r w:rsidR="00EB5798">
        <w:t xml:space="preserve">: </w:t>
      </w:r>
    </w:p>
    <w:p w14:paraId="2D1A957C" w14:textId="77777777" w:rsidR="00EB5798" w:rsidRDefault="00EB5798" w:rsidP="00EB5798">
      <w:pPr>
        <w:pStyle w:val="BodyText2"/>
        <w:ind w:left="720" w:firstLine="0"/>
      </w:pPr>
    </w:p>
    <w:p w14:paraId="6FE576EF" w14:textId="77777777" w:rsidR="00415A7A" w:rsidRPr="00EB5798" w:rsidRDefault="00EB5798" w:rsidP="00D93221">
      <w:pPr>
        <w:pStyle w:val="BodyText2"/>
        <w:ind w:left="0" w:firstLine="720"/>
      </w:pPr>
      <w:proofErr w:type="spellStart"/>
      <w:r>
        <w:t>Comm</w:t>
      </w:r>
      <w:proofErr w:type="spellEnd"/>
      <w:r w:rsidR="00415A7A" w:rsidRPr="00EB5798">
        <w:t xml:space="preserve"> 130 Public Speaking:</w:t>
      </w:r>
      <w:r>
        <w:t xml:space="preserve"> 70 sections taught by 35 instructors. </w:t>
      </w:r>
      <w:r w:rsidR="00415A7A" w:rsidRPr="00EB5798">
        <w:t xml:space="preserve"> </w:t>
      </w:r>
    </w:p>
    <w:p w14:paraId="51109434" w14:textId="77777777" w:rsidR="003B6580" w:rsidRPr="00EB5798" w:rsidRDefault="00EB5798" w:rsidP="00D93221">
      <w:pPr>
        <w:pStyle w:val="BodyText2"/>
        <w:ind w:left="720" w:firstLine="0"/>
      </w:pPr>
      <w:proofErr w:type="spellStart"/>
      <w:r>
        <w:t>Comm</w:t>
      </w:r>
      <w:proofErr w:type="spellEnd"/>
      <w:r>
        <w:t xml:space="preserve"> </w:t>
      </w:r>
      <w:r w:rsidR="003B6580" w:rsidRPr="00EB5798">
        <w:t xml:space="preserve">131 Argumentation:  </w:t>
      </w:r>
      <w:proofErr w:type="gramStart"/>
      <w:r>
        <w:t>8</w:t>
      </w:r>
      <w:proofErr w:type="gramEnd"/>
      <w:r>
        <w:t xml:space="preserve"> sections taught by 4 </w:t>
      </w:r>
      <w:r w:rsidR="003B6580" w:rsidRPr="00EB5798">
        <w:t>teaching assis</w:t>
      </w:r>
      <w:r>
        <w:t xml:space="preserve">tants. </w:t>
      </w:r>
    </w:p>
    <w:p w14:paraId="04125F98" w14:textId="77777777" w:rsidR="003B6580" w:rsidRPr="00EB5798" w:rsidRDefault="003B6580" w:rsidP="00864CE3">
      <w:pPr>
        <w:pStyle w:val="BodyText2"/>
        <w:ind w:left="720" w:firstLine="0"/>
      </w:pPr>
    </w:p>
    <w:p w14:paraId="4FE9EF62" w14:textId="77777777" w:rsidR="00ED36BA" w:rsidRDefault="00ED36BA" w:rsidP="009E1730">
      <w:pPr>
        <w:rPr>
          <w:caps/>
          <w:sz w:val="24"/>
          <w:szCs w:val="24"/>
        </w:rPr>
      </w:pPr>
    </w:p>
    <w:p w14:paraId="5C916009" w14:textId="77777777" w:rsidR="001B0A39" w:rsidRPr="00D93221" w:rsidRDefault="001B0A39" w:rsidP="001B0A39">
      <w:pPr>
        <w:pStyle w:val="BodyText2"/>
        <w:ind w:left="0" w:firstLine="0"/>
        <w:rPr>
          <w:b/>
          <w:caps/>
        </w:rPr>
      </w:pPr>
      <w:r w:rsidRPr="00D93221">
        <w:rPr>
          <w:b/>
          <w:caps/>
        </w:rPr>
        <w:t>SERVICE and administrative experience</w:t>
      </w:r>
    </w:p>
    <w:p w14:paraId="501E2684" w14:textId="77777777" w:rsidR="001B0A39" w:rsidRPr="00FA1C23" w:rsidRDefault="001B0A39" w:rsidP="001B0A39">
      <w:pPr>
        <w:pStyle w:val="BodyText2"/>
        <w:ind w:firstLine="0"/>
      </w:pPr>
    </w:p>
    <w:p w14:paraId="2FB8695A" w14:textId="77777777" w:rsidR="00587774" w:rsidRDefault="00587774" w:rsidP="000A08B9">
      <w:pPr>
        <w:pStyle w:val="BodyText2"/>
      </w:pPr>
      <w:r w:rsidRPr="00FA1C23">
        <w:t>Department Chair, Comm</w:t>
      </w:r>
      <w:r>
        <w:t>unication Studies: 2013-present</w:t>
      </w:r>
    </w:p>
    <w:p w14:paraId="50AE5B8A" w14:textId="77777777" w:rsidR="00587774" w:rsidRDefault="00587774" w:rsidP="00587774">
      <w:pPr>
        <w:pStyle w:val="BodyText2"/>
        <w:ind w:left="720" w:firstLine="0"/>
      </w:pPr>
    </w:p>
    <w:p w14:paraId="4BFA9FAA" w14:textId="77777777" w:rsidR="00587774" w:rsidRDefault="00587774" w:rsidP="000A08B9">
      <w:pPr>
        <w:pStyle w:val="BodyText2"/>
        <w:ind w:left="720" w:firstLine="0"/>
      </w:pPr>
      <w:r>
        <w:t>The Communication Studies Department at CSULB has 75 instructors, 1,200 majors, 200 minors and 30 graduate students. The department runs approximately 250 course sections each semester, including all of the general education oral communication classes. The department houses five programs and centers. Primary responsibilities as Department Chair</w:t>
      </w:r>
      <w:r w:rsidR="000A08B9">
        <w:t xml:space="preserve"> include</w:t>
      </w:r>
      <w:r>
        <w:t>:</w:t>
      </w:r>
    </w:p>
    <w:p w14:paraId="68CC1120" w14:textId="77777777" w:rsidR="00587774" w:rsidRDefault="00587774" w:rsidP="00587774">
      <w:pPr>
        <w:pStyle w:val="BodyText2"/>
        <w:ind w:left="720" w:firstLine="0"/>
      </w:pPr>
    </w:p>
    <w:p w14:paraId="77B9E6B1" w14:textId="5ACD15B2" w:rsidR="00587774" w:rsidRDefault="00587774" w:rsidP="00587774">
      <w:pPr>
        <w:pStyle w:val="BodyText2"/>
        <w:numPr>
          <w:ilvl w:val="0"/>
          <w:numId w:val="1"/>
        </w:numPr>
      </w:pPr>
      <w:r>
        <w:t>Scheduling: Schedule building</w:t>
      </w:r>
      <w:r w:rsidR="00F13FC2">
        <w:t>, staffing and enrollment management for approximately 250 sections each semester</w:t>
      </w:r>
    </w:p>
    <w:p w14:paraId="7EA69C8E" w14:textId="4E8278AA" w:rsidR="00384151" w:rsidRDefault="00384151" w:rsidP="00587774">
      <w:pPr>
        <w:pStyle w:val="BodyText2"/>
        <w:numPr>
          <w:ilvl w:val="0"/>
          <w:numId w:val="1"/>
        </w:numPr>
      </w:pPr>
      <w:r>
        <w:t>Lecturer h</w:t>
      </w:r>
      <w:r w:rsidR="00587774">
        <w:t xml:space="preserve">iring: </w:t>
      </w:r>
      <w:r>
        <w:t>Recruit and i</w:t>
      </w:r>
      <w:r w:rsidR="009E3E82">
        <w:t>nterview part-time instructors</w:t>
      </w:r>
    </w:p>
    <w:p w14:paraId="31D40DFC" w14:textId="608DD444" w:rsidR="00587774" w:rsidRDefault="00384151" w:rsidP="00587774">
      <w:pPr>
        <w:pStyle w:val="BodyText2"/>
        <w:numPr>
          <w:ilvl w:val="0"/>
          <w:numId w:val="1"/>
        </w:numPr>
      </w:pPr>
      <w:r>
        <w:t>Tenure-track hiring: Pa</w:t>
      </w:r>
      <w:r w:rsidR="00587774">
        <w:t>rticipate in</w:t>
      </w:r>
      <w:r>
        <w:t xml:space="preserve"> all phases</w:t>
      </w:r>
      <w:r w:rsidR="00587774">
        <w:t xml:space="preserve"> the search</w:t>
      </w:r>
      <w:r>
        <w:t xml:space="preserve"> process</w:t>
      </w:r>
      <w:r w:rsidR="009E3E82">
        <w:t xml:space="preserve"> each year</w:t>
      </w:r>
    </w:p>
    <w:p w14:paraId="2F2955CA" w14:textId="137E436B" w:rsidR="00587774" w:rsidRDefault="00384151" w:rsidP="00587774">
      <w:pPr>
        <w:pStyle w:val="BodyText2"/>
        <w:numPr>
          <w:ilvl w:val="0"/>
          <w:numId w:val="1"/>
        </w:numPr>
      </w:pPr>
      <w:r>
        <w:t>Lecturer</w:t>
      </w:r>
      <w:r w:rsidR="00587774">
        <w:t xml:space="preserve"> evaluations: </w:t>
      </w:r>
      <w:r w:rsidR="00F13FC2">
        <w:t xml:space="preserve">Preparing </w:t>
      </w:r>
      <w:r w:rsidR="00587774">
        <w:t>annual instructor evaluations for 30 lecturers</w:t>
      </w:r>
    </w:p>
    <w:p w14:paraId="5FCCE6AB" w14:textId="77777777" w:rsidR="00587774" w:rsidRDefault="00587774" w:rsidP="00587774">
      <w:pPr>
        <w:pStyle w:val="BodyText2"/>
        <w:numPr>
          <w:ilvl w:val="0"/>
          <w:numId w:val="1"/>
        </w:numPr>
      </w:pPr>
      <w:r>
        <w:t>Assessment: Program and course level asses</w:t>
      </w:r>
      <w:r w:rsidR="000E0F22">
        <w:t>sment for WASC and GE outcomes</w:t>
      </w:r>
    </w:p>
    <w:p w14:paraId="52BA287A" w14:textId="4E6658E5" w:rsidR="00587774" w:rsidRDefault="00587774" w:rsidP="00587774">
      <w:pPr>
        <w:pStyle w:val="BodyText2"/>
        <w:numPr>
          <w:ilvl w:val="0"/>
          <w:numId w:val="1"/>
        </w:numPr>
      </w:pPr>
      <w:r>
        <w:t>Financial: A</w:t>
      </w:r>
      <w:r w:rsidRPr="00FA1C23">
        <w:t>dminist</w:t>
      </w:r>
      <w:r w:rsidR="00384151">
        <w:t xml:space="preserve">ering the department budget and providing budget oversight for </w:t>
      </w:r>
      <w:r w:rsidRPr="00FA1C23">
        <w:t>five department prog</w:t>
      </w:r>
      <w:r w:rsidR="000E0F22">
        <w:t>rams and centers</w:t>
      </w:r>
    </w:p>
    <w:p w14:paraId="4AAFC1E9" w14:textId="77777777" w:rsidR="00587774" w:rsidRDefault="00587774" w:rsidP="00587774">
      <w:pPr>
        <w:pStyle w:val="BodyText2"/>
        <w:numPr>
          <w:ilvl w:val="0"/>
          <w:numId w:val="1"/>
        </w:numPr>
      </w:pPr>
      <w:r>
        <w:t>Development and promotion: Organize and oversee department events, guest speakers, fundraising, social media and production of promotional materials.</w:t>
      </w:r>
    </w:p>
    <w:p w14:paraId="53AEEF92" w14:textId="77777777" w:rsidR="00587774" w:rsidRDefault="00587774" w:rsidP="00587774">
      <w:pPr>
        <w:pStyle w:val="BodyText2"/>
        <w:numPr>
          <w:ilvl w:val="0"/>
          <w:numId w:val="1"/>
        </w:numPr>
      </w:pPr>
      <w:r w:rsidRPr="00FA1C23">
        <w:t>Mentoring new fac</w:t>
      </w:r>
      <w:r w:rsidR="000E0F22">
        <w:t>ulty members</w:t>
      </w:r>
    </w:p>
    <w:p w14:paraId="79298B67" w14:textId="7EFC4353" w:rsidR="00587774" w:rsidRDefault="00384151" w:rsidP="00587774">
      <w:pPr>
        <w:pStyle w:val="BodyText2"/>
        <w:numPr>
          <w:ilvl w:val="0"/>
          <w:numId w:val="1"/>
        </w:numPr>
      </w:pPr>
      <w:r>
        <w:t>Student advising</w:t>
      </w:r>
      <w:r w:rsidR="00587774">
        <w:t>: Meeting with individual students regardi</w:t>
      </w:r>
      <w:r>
        <w:t xml:space="preserve">ng </w:t>
      </w:r>
      <w:r w:rsidR="009E3E82">
        <w:t>major requirements</w:t>
      </w:r>
      <w:r>
        <w:t>,</w:t>
      </w:r>
      <w:r w:rsidR="009E3E82">
        <w:t xml:space="preserve"> career advising, and</w:t>
      </w:r>
      <w:r>
        <w:t xml:space="preserve"> instructor and grade issues</w:t>
      </w:r>
    </w:p>
    <w:p w14:paraId="49D5E6AD" w14:textId="3EE4BEA5" w:rsidR="00B70AD2" w:rsidRDefault="00587774" w:rsidP="00C36978">
      <w:pPr>
        <w:pStyle w:val="BodyText2"/>
        <w:numPr>
          <w:ilvl w:val="0"/>
          <w:numId w:val="1"/>
        </w:numPr>
      </w:pPr>
      <w:r>
        <w:t xml:space="preserve">Staff supervision: Hiring and </w:t>
      </w:r>
      <w:r w:rsidR="009E3E82">
        <w:t>supervising</w:t>
      </w:r>
      <w:r>
        <w:t xml:space="preserve"> three office </w:t>
      </w:r>
      <w:r w:rsidR="000E0F22">
        <w:t>staff members</w:t>
      </w:r>
    </w:p>
    <w:p w14:paraId="68729FB3" w14:textId="42493CBF" w:rsidR="007E540B" w:rsidRDefault="007E540B" w:rsidP="00C36978">
      <w:pPr>
        <w:pStyle w:val="BodyText2"/>
        <w:numPr>
          <w:ilvl w:val="0"/>
          <w:numId w:val="1"/>
        </w:numPr>
      </w:pPr>
      <w:r>
        <w:t>Presenting at local high schools and community colleges about our department</w:t>
      </w:r>
    </w:p>
    <w:p w14:paraId="2DFF6938" w14:textId="77777777" w:rsidR="001B0A39" w:rsidRPr="00FA1C23" w:rsidRDefault="001B0A39" w:rsidP="001B0A39">
      <w:pPr>
        <w:pStyle w:val="BodyText2"/>
        <w:ind w:left="720" w:firstLine="0"/>
      </w:pPr>
    </w:p>
    <w:p w14:paraId="3A74522D" w14:textId="77777777" w:rsidR="000E0F22" w:rsidRDefault="001B0A39" w:rsidP="000A08B9">
      <w:pPr>
        <w:pStyle w:val="BodyText2"/>
      </w:pPr>
      <w:r w:rsidRPr="00FA1C23">
        <w:t xml:space="preserve">Course Director for Public Speaking: </w:t>
      </w:r>
      <w:r w:rsidR="000E0F22">
        <w:t>2013 to present. Duties include:</w:t>
      </w:r>
    </w:p>
    <w:p w14:paraId="1B81511B" w14:textId="77777777" w:rsidR="000E0F22" w:rsidRDefault="000E0F22" w:rsidP="00587774">
      <w:pPr>
        <w:pStyle w:val="BodyText2"/>
        <w:ind w:left="0" w:firstLine="0"/>
      </w:pPr>
    </w:p>
    <w:p w14:paraId="4B113A98" w14:textId="77777777" w:rsidR="000E0F22" w:rsidRDefault="000E0F22" w:rsidP="000E0F22">
      <w:pPr>
        <w:pStyle w:val="BodyText2"/>
        <w:numPr>
          <w:ilvl w:val="0"/>
          <w:numId w:val="2"/>
        </w:numPr>
      </w:pPr>
      <w:r>
        <w:t>S</w:t>
      </w:r>
      <w:r w:rsidR="001B0A39" w:rsidRPr="00FA1C23">
        <w:t xml:space="preserve">upervising 25 lecturers and </w:t>
      </w:r>
      <w:r w:rsidR="00065194">
        <w:t>up to</w:t>
      </w:r>
      <w:r w:rsidR="001B0A39" w:rsidRPr="00FA1C23">
        <w:t xml:space="preserve">15 graduate students teaching </w:t>
      </w:r>
      <w:r>
        <w:t xml:space="preserve">70 sections of </w:t>
      </w:r>
      <w:r w:rsidR="001342F6">
        <w:t>Gener</w:t>
      </w:r>
      <w:r w:rsidR="00791478">
        <w:t xml:space="preserve">al Education Oral Communication course COMM 130 </w:t>
      </w:r>
      <w:r>
        <w:t>Public Speaking</w:t>
      </w:r>
    </w:p>
    <w:p w14:paraId="6F01C57D" w14:textId="77777777" w:rsidR="000E0F22" w:rsidRDefault="000E0F22" w:rsidP="000E0F22">
      <w:pPr>
        <w:pStyle w:val="BodyText2"/>
        <w:numPr>
          <w:ilvl w:val="0"/>
          <w:numId w:val="2"/>
        </w:numPr>
      </w:pPr>
      <w:r>
        <w:t>R</w:t>
      </w:r>
      <w:r w:rsidR="001B0A39" w:rsidRPr="00FA1C23">
        <w:t>eviewing syllabi for compliance with standard course outline and Universit</w:t>
      </w:r>
      <w:r>
        <w:t>y requirements</w:t>
      </w:r>
    </w:p>
    <w:p w14:paraId="0AE36B5E" w14:textId="087D9D3A" w:rsidR="00384151" w:rsidRDefault="00384151" w:rsidP="000E0F22">
      <w:pPr>
        <w:pStyle w:val="BodyText2"/>
        <w:numPr>
          <w:ilvl w:val="0"/>
          <w:numId w:val="2"/>
        </w:numPr>
      </w:pPr>
      <w:r>
        <w:t>Training graduate teaching assistants teaching public speaking for the first time</w:t>
      </w:r>
    </w:p>
    <w:p w14:paraId="3202384F" w14:textId="11732F1F" w:rsidR="000E0F22" w:rsidRDefault="000E0F22" w:rsidP="000E0F22">
      <w:pPr>
        <w:pStyle w:val="BodyText2"/>
        <w:numPr>
          <w:ilvl w:val="0"/>
          <w:numId w:val="2"/>
        </w:numPr>
      </w:pPr>
      <w:r>
        <w:t>Mentoring new instructors</w:t>
      </w:r>
    </w:p>
    <w:p w14:paraId="1A36F7C2" w14:textId="77777777" w:rsidR="001B0A39" w:rsidRPr="00FA1C23" w:rsidRDefault="000E0F22" w:rsidP="000E0F22">
      <w:pPr>
        <w:pStyle w:val="BodyText2"/>
        <w:numPr>
          <w:ilvl w:val="0"/>
          <w:numId w:val="2"/>
        </w:numPr>
      </w:pPr>
      <w:r>
        <w:t>C</w:t>
      </w:r>
      <w:r w:rsidR="001B0A39" w:rsidRPr="00FA1C23">
        <w:t>oordinating and negotiating</w:t>
      </w:r>
      <w:r>
        <w:t xml:space="preserve"> with textbook representatives</w:t>
      </w:r>
    </w:p>
    <w:p w14:paraId="49CB84C6" w14:textId="77777777" w:rsidR="001B0A39" w:rsidRPr="00FA1C23" w:rsidRDefault="001B0A39" w:rsidP="001B0A39">
      <w:pPr>
        <w:pStyle w:val="BodyText2"/>
        <w:ind w:left="720" w:firstLine="0"/>
      </w:pPr>
    </w:p>
    <w:p w14:paraId="1FB17BB8" w14:textId="214340AC" w:rsidR="000E0F22" w:rsidRDefault="001B0A39" w:rsidP="000A08B9">
      <w:pPr>
        <w:pStyle w:val="BodyText2"/>
        <w:ind w:left="0" w:firstLine="0"/>
      </w:pPr>
      <w:r w:rsidRPr="00FA1C23">
        <w:t xml:space="preserve">College of Liberal Arts Educational Policies and Curriculum </w:t>
      </w:r>
      <w:r w:rsidR="00F13FC2">
        <w:t>C</w:t>
      </w:r>
      <w:r w:rsidR="009E3E82">
        <w:t>ommittee: Member 2016-present, C</w:t>
      </w:r>
      <w:r w:rsidR="00F13FC2">
        <w:t xml:space="preserve">hair 2019. </w:t>
      </w:r>
      <w:r w:rsidRPr="00FA1C23">
        <w:t>Duties include</w:t>
      </w:r>
      <w:r w:rsidR="000E0F22">
        <w:t>:</w:t>
      </w:r>
    </w:p>
    <w:p w14:paraId="76E408DF" w14:textId="77777777" w:rsidR="000E0F22" w:rsidRDefault="000E0F22" w:rsidP="000E0F22">
      <w:pPr>
        <w:pStyle w:val="BodyText2"/>
        <w:ind w:left="0" w:firstLine="0"/>
      </w:pPr>
    </w:p>
    <w:p w14:paraId="25355AB5" w14:textId="2C14CF77" w:rsidR="000E0F22" w:rsidRDefault="000E0F22" w:rsidP="000E0F22">
      <w:pPr>
        <w:pStyle w:val="BodyText2"/>
        <w:numPr>
          <w:ilvl w:val="0"/>
          <w:numId w:val="3"/>
        </w:numPr>
      </w:pPr>
      <w:r>
        <w:t>D</w:t>
      </w:r>
      <w:r w:rsidR="001B0A39" w:rsidRPr="00FA1C23">
        <w:t xml:space="preserve">eliberating on new courses, course </w:t>
      </w:r>
      <w:r>
        <w:t xml:space="preserve">revisions, new programs and </w:t>
      </w:r>
      <w:r w:rsidR="001B0A39" w:rsidRPr="00FA1C23">
        <w:t xml:space="preserve">program changes for </w:t>
      </w:r>
      <w:r>
        <w:t>the largest college on campus</w:t>
      </w:r>
    </w:p>
    <w:p w14:paraId="3567DEEC" w14:textId="311DD552" w:rsidR="009E3E82" w:rsidRDefault="009E3E82" w:rsidP="000E0F22">
      <w:pPr>
        <w:pStyle w:val="BodyText2"/>
        <w:numPr>
          <w:ilvl w:val="0"/>
          <w:numId w:val="3"/>
        </w:numPr>
      </w:pPr>
      <w:r>
        <w:t>Coordinating with course proposers on revisions to proposals</w:t>
      </w:r>
    </w:p>
    <w:p w14:paraId="0AE5A9CC" w14:textId="1B1DF22C" w:rsidR="001B0A39" w:rsidRPr="00FA1C23" w:rsidRDefault="000E0F22" w:rsidP="000E0F22">
      <w:pPr>
        <w:pStyle w:val="BodyText2"/>
        <w:numPr>
          <w:ilvl w:val="0"/>
          <w:numId w:val="3"/>
        </w:numPr>
      </w:pPr>
      <w:r>
        <w:t>R</w:t>
      </w:r>
      <w:r w:rsidR="001B0A39" w:rsidRPr="00FA1C23">
        <w:t xml:space="preserve">eviewing curriculum proposals for consistency with University and </w:t>
      </w:r>
      <w:r w:rsidR="00384151">
        <w:t>General Education requirements</w:t>
      </w:r>
    </w:p>
    <w:p w14:paraId="27AFBAFF" w14:textId="77777777" w:rsidR="001B0A39" w:rsidRPr="00FA1C23" w:rsidRDefault="001B0A39" w:rsidP="001B0A39">
      <w:pPr>
        <w:pStyle w:val="BodyText2"/>
        <w:ind w:left="720" w:firstLine="0"/>
      </w:pPr>
    </w:p>
    <w:p w14:paraId="7A20D21F" w14:textId="4AE73D71" w:rsidR="00B20FC7" w:rsidRDefault="00B20FC7" w:rsidP="009E3E82">
      <w:pPr>
        <w:pStyle w:val="BodyText2"/>
        <w:ind w:left="0" w:firstLine="0"/>
      </w:pPr>
      <w:r>
        <w:t>Search Committee member for Director of the Faculty Center for Professional Development, 2018</w:t>
      </w:r>
    </w:p>
    <w:p w14:paraId="242CE23B" w14:textId="77777777" w:rsidR="00B20FC7" w:rsidRDefault="00B20FC7" w:rsidP="009E3E82">
      <w:pPr>
        <w:pStyle w:val="BodyText2"/>
        <w:ind w:left="0" w:firstLine="0"/>
      </w:pPr>
    </w:p>
    <w:p w14:paraId="1BA591D8" w14:textId="693039A8" w:rsidR="000E0F22" w:rsidRDefault="001B0A39" w:rsidP="009E3E82">
      <w:pPr>
        <w:pStyle w:val="BodyText2"/>
        <w:ind w:left="0" w:firstLine="0"/>
      </w:pPr>
      <w:r w:rsidRPr="00FA1C23">
        <w:t>Academic Appeals Committee: 2016-present, vice chair 2017-</w:t>
      </w:r>
      <w:r w:rsidR="00065194">
        <w:t>2108, chair 2018-present</w:t>
      </w:r>
      <w:r w:rsidR="009E3E82">
        <w:t xml:space="preserve">. Duties </w:t>
      </w:r>
      <w:r w:rsidRPr="00FA1C23">
        <w:t>include</w:t>
      </w:r>
      <w:r w:rsidR="000E0F22">
        <w:t xml:space="preserve">: </w:t>
      </w:r>
    </w:p>
    <w:p w14:paraId="39D8D0B4" w14:textId="77777777" w:rsidR="000E0F22" w:rsidRDefault="000E0F22" w:rsidP="000E0F22">
      <w:pPr>
        <w:pStyle w:val="BodyText2"/>
        <w:ind w:left="0" w:firstLine="0"/>
      </w:pPr>
    </w:p>
    <w:p w14:paraId="4DCB5CEF" w14:textId="0FF29010" w:rsidR="000A08B9" w:rsidRDefault="000E0F22" w:rsidP="000A08B9">
      <w:pPr>
        <w:pStyle w:val="BodyText2"/>
        <w:numPr>
          <w:ilvl w:val="0"/>
          <w:numId w:val="4"/>
        </w:numPr>
      </w:pPr>
      <w:r>
        <w:t>D</w:t>
      </w:r>
      <w:r w:rsidR="001B0A39" w:rsidRPr="00FA1C23">
        <w:t>eliberating on appeals of University academic policies, including GE requirements, withdrawal limits, grade forgiveness, course substitutions and articulation of transfer courses.</w:t>
      </w:r>
    </w:p>
    <w:p w14:paraId="678D7C05" w14:textId="3BBCEBD1" w:rsidR="009E3E82" w:rsidRDefault="009E3E82" w:rsidP="000A08B9">
      <w:pPr>
        <w:pStyle w:val="BodyText2"/>
        <w:numPr>
          <w:ilvl w:val="0"/>
          <w:numId w:val="4"/>
        </w:numPr>
      </w:pPr>
      <w:r>
        <w:t>As Chair, preparing annual end-of-year report</w:t>
      </w:r>
    </w:p>
    <w:p w14:paraId="0DB92AF9" w14:textId="77777777" w:rsidR="000A08B9" w:rsidRDefault="000A08B9" w:rsidP="000A08B9">
      <w:pPr>
        <w:pStyle w:val="BodyText2"/>
        <w:ind w:left="0" w:firstLine="0"/>
      </w:pPr>
    </w:p>
    <w:p w14:paraId="13B24663" w14:textId="77777777" w:rsidR="000E0F22" w:rsidRDefault="001B0A39" w:rsidP="000A08B9">
      <w:pPr>
        <w:pStyle w:val="BodyText2"/>
        <w:ind w:left="0" w:firstLine="0"/>
      </w:pPr>
      <w:r w:rsidRPr="00FA1C23">
        <w:t>Assessment Director fo</w:t>
      </w:r>
      <w:r w:rsidR="000E0F22">
        <w:t>r Graduate Program: 2006-2013</w:t>
      </w:r>
      <w:r w:rsidRPr="00FA1C23">
        <w:t xml:space="preserve">. Duties </w:t>
      </w:r>
      <w:r w:rsidR="000E0F22">
        <w:t>include:</w:t>
      </w:r>
    </w:p>
    <w:p w14:paraId="3942F2B9" w14:textId="77777777" w:rsidR="000E0F22" w:rsidRDefault="000E0F22" w:rsidP="000E0F22">
      <w:pPr>
        <w:pStyle w:val="BodyText2"/>
        <w:ind w:left="0" w:firstLine="0"/>
      </w:pPr>
    </w:p>
    <w:p w14:paraId="586663DE" w14:textId="77777777" w:rsidR="000E0F22" w:rsidRDefault="000E0F22" w:rsidP="000E0F22">
      <w:pPr>
        <w:pStyle w:val="BodyText2"/>
        <w:numPr>
          <w:ilvl w:val="0"/>
          <w:numId w:val="4"/>
        </w:numPr>
      </w:pPr>
      <w:r>
        <w:t>P</w:t>
      </w:r>
      <w:r w:rsidR="001B0A39" w:rsidRPr="00FA1C23">
        <w:t>reparing curriculu</w:t>
      </w:r>
      <w:r>
        <w:t>m map for achievement of SLOs</w:t>
      </w:r>
    </w:p>
    <w:p w14:paraId="59721B18" w14:textId="77777777" w:rsidR="00F13FC2" w:rsidRDefault="000E0F22" w:rsidP="000E0F22">
      <w:pPr>
        <w:pStyle w:val="BodyText2"/>
        <w:numPr>
          <w:ilvl w:val="0"/>
          <w:numId w:val="4"/>
        </w:numPr>
      </w:pPr>
      <w:r>
        <w:t>A</w:t>
      </w:r>
      <w:r w:rsidRPr="00FA1C23">
        <w:t>ssessment of program SLOs</w:t>
      </w:r>
      <w:r>
        <w:t xml:space="preserve"> </w:t>
      </w:r>
    </w:p>
    <w:p w14:paraId="6B12327B" w14:textId="797067B7" w:rsidR="000E0F22" w:rsidRDefault="00F13FC2" w:rsidP="000E0F22">
      <w:pPr>
        <w:pStyle w:val="BodyText2"/>
        <w:numPr>
          <w:ilvl w:val="0"/>
          <w:numId w:val="4"/>
        </w:numPr>
      </w:pPr>
      <w:r>
        <w:t>A</w:t>
      </w:r>
      <w:r w:rsidR="000E0F22">
        <w:t>n</w:t>
      </w:r>
      <w:r w:rsidR="001B0A39" w:rsidRPr="00FA1C23">
        <w:t>alysis</w:t>
      </w:r>
      <w:r w:rsidR="000E0F22">
        <w:t xml:space="preserve"> of entrance and exit surveys</w:t>
      </w:r>
    </w:p>
    <w:p w14:paraId="34279C09" w14:textId="77777777" w:rsidR="000E0F22" w:rsidRPr="00FA1C23" w:rsidRDefault="000E0F22" w:rsidP="000E0F22">
      <w:pPr>
        <w:pStyle w:val="BodyText2"/>
        <w:numPr>
          <w:ilvl w:val="0"/>
          <w:numId w:val="4"/>
        </w:numPr>
      </w:pPr>
      <w:r>
        <w:t>P</w:t>
      </w:r>
      <w:r w:rsidRPr="00FA1C23">
        <w:t xml:space="preserve">reparing assessment reports for department program review and faculty. </w:t>
      </w:r>
    </w:p>
    <w:p w14:paraId="6E99C8C7" w14:textId="794E781E" w:rsidR="000E0F22" w:rsidRDefault="000E0F22" w:rsidP="000E0F22">
      <w:pPr>
        <w:pStyle w:val="BodyText2"/>
        <w:numPr>
          <w:ilvl w:val="0"/>
          <w:numId w:val="4"/>
        </w:numPr>
      </w:pPr>
      <w:r>
        <w:t>D</w:t>
      </w:r>
      <w:r w:rsidR="001B0A39" w:rsidRPr="00FA1C23">
        <w:t xml:space="preserve">ata collection and analysis of retention and </w:t>
      </w:r>
      <w:r w:rsidR="00F13FC2" w:rsidRPr="00FA1C23">
        <w:t>dr</w:t>
      </w:r>
      <w:r w:rsidR="00F13FC2">
        <w:t>opout</w:t>
      </w:r>
      <w:r>
        <w:t xml:space="preserve"> rates</w:t>
      </w:r>
    </w:p>
    <w:p w14:paraId="1CB86D63" w14:textId="77777777" w:rsidR="000E0F22" w:rsidRDefault="000E0F22" w:rsidP="000E0F22">
      <w:pPr>
        <w:pStyle w:val="BodyText2"/>
        <w:numPr>
          <w:ilvl w:val="0"/>
          <w:numId w:val="4"/>
        </w:numPr>
      </w:pPr>
      <w:r>
        <w:t>T</w:t>
      </w:r>
      <w:r w:rsidR="001B0A39" w:rsidRPr="00FA1C23">
        <w:t xml:space="preserve">racking </w:t>
      </w:r>
      <w:r>
        <w:t>of alumni employment outcomes</w:t>
      </w:r>
    </w:p>
    <w:p w14:paraId="6A492270" w14:textId="77777777" w:rsidR="000E0F22" w:rsidRDefault="000E0F22" w:rsidP="000E0F22">
      <w:pPr>
        <w:pStyle w:val="BodyText2"/>
        <w:numPr>
          <w:ilvl w:val="0"/>
          <w:numId w:val="4"/>
        </w:numPr>
      </w:pPr>
      <w:r>
        <w:t>T</w:t>
      </w:r>
      <w:r w:rsidR="001B0A39" w:rsidRPr="00FA1C23">
        <w:t>racking of alumni conference presentations and publications</w:t>
      </w:r>
    </w:p>
    <w:p w14:paraId="12BB1ABA" w14:textId="77777777" w:rsidR="001B0A39" w:rsidRPr="00FA1C23" w:rsidRDefault="001B0A39" w:rsidP="001B0A39">
      <w:pPr>
        <w:pStyle w:val="BodyText2"/>
        <w:ind w:left="720" w:firstLine="0"/>
      </w:pPr>
    </w:p>
    <w:p w14:paraId="2EFD0499" w14:textId="0ADA9DB1" w:rsidR="000E0F22" w:rsidRDefault="001B0A39" w:rsidP="000E0F22">
      <w:pPr>
        <w:pStyle w:val="BodyText2"/>
      </w:pPr>
      <w:r>
        <w:t>Special Advisor for Study Abroad at the Beach: 2015-</w:t>
      </w:r>
      <w:r w:rsidR="00F13FC2">
        <w:t>2019</w:t>
      </w:r>
      <w:r>
        <w:t>. Duties include</w:t>
      </w:r>
      <w:r w:rsidR="000E0F22">
        <w:t>:</w:t>
      </w:r>
    </w:p>
    <w:p w14:paraId="3BA62FCF" w14:textId="77777777" w:rsidR="000E0F22" w:rsidRDefault="000E0F22" w:rsidP="000E0F22">
      <w:pPr>
        <w:pStyle w:val="BodyText2"/>
      </w:pPr>
    </w:p>
    <w:p w14:paraId="7184E3F3" w14:textId="77777777" w:rsidR="000E0F22" w:rsidRDefault="000E0F22" w:rsidP="000E0F22">
      <w:pPr>
        <w:pStyle w:val="BodyText2"/>
        <w:numPr>
          <w:ilvl w:val="0"/>
          <w:numId w:val="5"/>
        </w:numPr>
      </w:pPr>
      <w:r>
        <w:t>C</w:t>
      </w:r>
      <w:r w:rsidR="001B0A39">
        <w:t>oordinating with the Study Abroad office to place studen</w:t>
      </w:r>
      <w:r>
        <w:t>ts in courses in the department</w:t>
      </w:r>
    </w:p>
    <w:p w14:paraId="1229D39F" w14:textId="77777777" w:rsidR="000E0F22" w:rsidRDefault="000E0F22" w:rsidP="000E0F22">
      <w:pPr>
        <w:pStyle w:val="BodyText2"/>
        <w:numPr>
          <w:ilvl w:val="0"/>
          <w:numId w:val="5"/>
        </w:numPr>
      </w:pPr>
      <w:r>
        <w:t>A</w:t>
      </w:r>
      <w:r w:rsidR="001B0A39">
        <w:t>dvising international students regarding the nature of</w:t>
      </w:r>
      <w:r>
        <w:t xml:space="preserve"> the communication discipline</w:t>
      </w:r>
    </w:p>
    <w:p w14:paraId="69A8356E" w14:textId="77777777" w:rsidR="000E0F22" w:rsidRDefault="000E0F22" w:rsidP="000E0F22">
      <w:pPr>
        <w:pStyle w:val="BodyText2"/>
        <w:numPr>
          <w:ilvl w:val="0"/>
          <w:numId w:val="5"/>
        </w:numPr>
      </w:pPr>
      <w:r>
        <w:t>C</w:t>
      </w:r>
      <w:r w:rsidR="001B0A39">
        <w:t>onducting orientations f</w:t>
      </w:r>
      <w:r>
        <w:t>or international students</w:t>
      </w:r>
    </w:p>
    <w:p w14:paraId="75169F6A" w14:textId="17A7538A" w:rsidR="001B0A39" w:rsidRDefault="00F13FC2" w:rsidP="000E0F22">
      <w:pPr>
        <w:pStyle w:val="BodyText2"/>
        <w:numPr>
          <w:ilvl w:val="0"/>
          <w:numId w:val="5"/>
        </w:numPr>
      </w:pPr>
      <w:r>
        <w:t>Serving</w:t>
      </w:r>
      <w:r w:rsidR="001B0A39">
        <w:t xml:space="preserve"> as a liaison between the Study Abroad Office and </w:t>
      </w:r>
      <w:r w:rsidR="000E0F22">
        <w:t>department faculty</w:t>
      </w:r>
      <w:r w:rsidR="001B0A39">
        <w:t xml:space="preserve"> </w:t>
      </w:r>
    </w:p>
    <w:p w14:paraId="7FEE9945" w14:textId="77777777" w:rsidR="001B0A39" w:rsidRDefault="001B0A39" w:rsidP="001B0A39">
      <w:pPr>
        <w:pStyle w:val="BodyText2"/>
        <w:ind w:left="720" w:firstLine="0"/>
      </w:pPr>
    </w:p>
    <w:p w14:paraId="7F7ADE54" w14:textId="77777777" w:rsidR="000E0F22" w:rsidRDefault="001B0A39" w:rsidP="000E0F22">
      <w:pPr>
        <w:pStyle w:val="BodyText2"/>
        <w:ind w:left="0" w:firstLine="0"/>
      </w:pPr>
      <w:proofErr w:type="gramStart"/>
      <w:r>
        <w:t>Provost’s</w:t>
      </w:r>
      <w:proofErr w:type="gramEnd"/>
      <w:r>
        <w:t xml:space="preserve"> Taskforce on Chairs’ Workload and Compensation, member 2014-2015. Duties </w:t>
      </w:r>
      <w:r w:rsidR="000E0F22">
        <w:t>include:</w:t>
      </w:r>
    </w:p>
    <w:p w14:paraId="27B03CDF" w14:textId="77777777" w:rsidR="000E0F22" w:rsidRDefault="000E0F22" w:rsidP="000E0F22">
      <w:pPr>
        <w:pStyle w:val="BodyText2"/>
        <w:ind w:left="0" w:firstLine="0"/>
      </w:pPr>
    </w:p>
    <w:p w14:paraId="2F1BF055" w14:textId="77777777" w:rsidR="000E0F22" w:rsidRDefault="000E0F22" w:rsidP="000E0F22">
      <w:pPr>
        <w:pStyle w:val="BodyText2"/>
        <w:numPr>
          <w:ilvl w:val="0"/>
          <w:numId w:val="6"/>
        </w:numPr>
      </w:pPr>
      <w:r>
        <w:t>Su</w:t>
      </w:r>
      <w:r w:rsidR="001B0A39">
        <w:t>rveying department chairs across the university regarding workload, sequencing of universit</w:t>
      </w:r>
      <w:r>
        <w:t>y deadlines, and compensation</w:t>
      </w:r>
    </w:p>
    <w:p w14:paraId="5DDFC4FE" w14:textId="77777777" w:rsidR="000E0F22" w:rsidRDefault="000E0F22" w:rsidP="000E0F22">
      <w:pPr>
        <w:pStyle w:val="BodyText2"/>
        <w:numPr>
          <w:ilvl w:val="0"/>
          <w:numId w:val="6"/>
        </w:numPr>
      </w:pPr>
      <w:r>
        <w:t>C</w:t>
      </w:r>
      <w:r w:rsidR="001B0A39">
        <w:t xml:space="preserve">ollecting information from other campuses regarding chairs’ </w:t>
      </w:r>
      <w:r>
        <w:t>roles and responsibilities</w:t>
      </w:r>
    </w:p>
    <w:p w14:paraId="3331E7DC" w14:textId="0E6EA55D" w:rsidR="000E0F22" w:rsidRDefault="000E0F22" w:rsidP="00384151">
      <w:pPr>
        <w:pStyle w:val="BodyText2"/>
        <w:numPr>
          <w:ilvl w:val="0"/>
          <w:numId w:val="6"/>
        </w:numPr>
      </w:pPr>
      <w:r>
        <w:t>P</w:t>
      </w:r>
      <w:r w:rsidR="001B0A39">
        <w:t>reparing a report with recommendations</w:t>
      </w:r>
      <w:r>
        <w:t xml:space="preserve"> for the Provost</w:t>
      </w:r>
      <w:r w:rsidR="00384151">
        <w:t xml:space="preserve">, including the recommendation that a chairs’ council </w:t>
      </w:r>
      <w:proofErr w:type="gramStart"/>
      <w:r w:rsidR="00384151">
        <w:t>be formed</w:t>
      </w:r>
      <w:proofErr w:type="gramEnd"/>
      <w:r w:rsidR="00384151">
        <w:t>, which the Provost adopted.</w:t>
      </w:r>
    </w:p>
    <w:p w14:paraId="1C98A8AF" w14:textId="77777777" w:rsidR="001B0A39" w:rsidRDefault="001B0A39" w:rsidP="001B0A39">
      <w:pPr>
        <w:pStyle w:val="BodyText2"/>
        <w:ind w:left="720" w:firstLine="0"/>
      </w:pPr>
    </w:p>
    <w:p w14:paraId="278BF92C" w14:textId="77777777" w:rsidR="000E0F22" w:rsidRDefault="000E0F22" w:rsidP="000E0F22">
      <w:pPr>
        <w:pStyle w:val="BodyText2"/>
        <w:ind w:left="0" w:firstLine="0"/>
      </w:pPr>
      <w:r>
        <w:t xml:space="preserve">Curriculum Committee, </w:t>
      </w:r>
      <w:r w:rsidR="001B0A39">
        <w:t>Department of Communication St</w:t>
      </w:r>
      <w:r>
        <w:t>udies</w:t>
      </w:r>
      <w:r w:rsidR="001B0A39" w:rsidRPr="00FA1C23">
        <w:t>: Chair 2005-2006, member 2006-2007. Duties included</w:t>
      </w:r>
      <w:r>
        <w:t>:</w:t>
      </w:r>
    </w:p>
    <w:p w14:paraId="3FE2DE48" w14:textId="77777777" w:rsidR="000E0F22" w:rsidRDefault="000E0F22" w:rsidP="000E0F22">
      <w:pPr>
        <w:pStyle w:val="BodyText2"/>
        <w:ind w:left="360" w:firstLine="0"/>
      </w:pPr>
    </w:p>
    <w:p w14:paraId="7D764D10" w14:textId="77777777" w:rsidR="000E0F22" w:rsidRDefault="000E0F22" w:rsidP="000E0F22">
      <w:pPr>
        <w:pStyle w:val="BodyText2"/>
        <w:numPr>
          <w:ilvl w:val="0"/>
          <w:numId w:val="7"/>
        </w:numPr>
      </w:pPr>
      <w:r>
        <w:t>R</w:t>
      </w:r>
      <w:r w:rsidR="001B0A39" w:rsidRPr="00FA1C23">
        <w:t xml:space="preserve">eviewing proposals for new courses, course </w:t>
      </w:r>
      <w:r>
        <w:t>revisions, and program changes</w:t>
      </w:r>
    </w:p>
    <w:p w14:paraId="3E776802" w14:textId="77777777" w:rsidR="000E0F22" w:rsidRDefault="000E0F22" w:rsidP="000E0F22">
      <w:pPr>
        <w:pStyle w:val="BodyText2"/>
        <w:numPr>
          <w:ilvl w:val="0"/>
          <w:numId w:val="7"/>
        </w:numPr>
      </w:pPr>
      <w:r>
        <w:t>D</w:t>
      </w:r>
      <w:r w:rsidR="001B0A39" w:rsidRPr="00FA1C23">
        <w:t>eveloping and implementing significant revisi</w:t>
      </w:r>
      <w:r>
        <w:t>ons to our major requirements</w:t>
      </w:r>
    </w:p>
    <w:p w14:paraId="05DDDEAF" w14:textId="77777777" w:rsidR="000E0F22" w:rsidRDefault="000E0F22" w:rsidP="000E0F22">
      <w:pPr>
        <w:pStyle w:val="BodyText2"/>
        <w:numPr>
          <w:ilvl w:val="0"/>
          <w:numId w:val="7"/>
        </w:numPr>
      </w:pPr>
      <w:r>
        <w:t>C</w:t>
      </w:r>
      <w:r w:rsidR="001B0A39" w:rsidRPr="00FA1C23">
        <w:t>ompleting re-certifications for our department’s general edu</w:t>
      </w:r>
      <w:r>
        <w:t>cation courses</w:t>
      </w:r>
    </w:p>
    <w:p w14:paraId="2BB49DC4" w14:textId="77777777" w:rsidR="001B0A39" w:rsidRPr="00FA1C23" w:rsidRDefault="000E0F22" w:rsidP="000E0F22">
      <w:pPr>
        <w:pStyle w:val="BodyText2"/>
        <w:numPr>
          <w:ilvl w:val="0"/>
          <w:numId w:val="7"/>
        </w:numPr>
      </w:pPr>
      <w:r>
        <w:t>D</w:t>
      </w:r>
      <w:r w:rsidR="001B0A39" w:rsidRPr="00FA1C23">
        <w:t>eveloping new courses in media effects and media literacy.</w:t>
      </w:r>
    </w:p>
    <w:p w14:paraId="4B1538E7" w14:textId="77777777" w:rsidR="001B0A39" w:rsidRPr="00FA1C23" w:rsidRDefault="001B0A39" w:rsidP="001B0A39">
      <w:pPr>
        <w:pStyle w:val="BodyText2"/>
        <w:ind w:left="720" w:firstLine="0"/>
      </w:pPr>
    </w:p>
    <w:p w14:paraId="0834C173" w14:textId="6AD3A911" w:rsidR="000E0F22" w:rsidRDefault="001B0A39" w:rsidP="000E0F22">
      <w:pPr>
        <w:pStyle w:val="BodyText2"/>
        <w:ind w:left="0" w:firstLine="0"/>
      </w:pPr>
      <w:r w:rsidRPr="00FA1C23">
        <w:t>College of Continuing Education</w:t>
      </w:r>
      <w:r w:rsidR="00B20FC7">
        <w:t xml:space="preserve"> Advisory Committee: Member 2012</w:t>
      </w:r>
      <w:r w:rsidRPr="00FA1C23">
        <w:t>-2015. Duties included</w:t>
      </w:r>
      <w:r w:rsidR="000E0F22">
        <w:t>:</w:t>
      </w:r>
    </w:p>
    <w:p w14:paraId="6AEE0FD9" w14:textId="77777777" w:rsidR="000E0F22" w:rsidRDefault="000E0F22" w:rsidP="000E0F22">
      <w:pPr>
        <w:pStyle w:val="BodyText2"/>
        <w:ind w:left="0" w:firstLine="0"/>
      </w:pPr>
    </w:p>
    <w:p w14:paraId="49E2E514" w14:textId="77777777" w:rsidR="000E0F22" w:rsidRDefault="000E0F22" w:rsidP="000E0F22">
      <w:pPr>
        <w:pStyle w:val="BodyText2"/>
        <w:numPr>
          <w:ilvl w:val="0"/>
          <w:numId w:val="8"/>
        </w:numPr>
      </w:pPr>
      <w:r>
        <w:t>Reviewing new self-support programs</w:t>
      </w:r>
    </w:p>
    <w:p w14:paraId="207B03D0" w14:textId="77777777" w:rsidR="000E0F22" w:rsidRDefault="000E0F22" w:rsidP="000E0F22">
      <w:pPr>
        <w:pStyle w:val="BodyText2"/>
        <w:numPr>
          <w:ilvl w:val="0"/>
          <w:numId w:val="8"/>
        </w:numPr>
      </w:pPr>
      <w:r>
        <w:t>R</w:t>
      </w:r>
      <w:r w:rsidR="001B0A39" w:rsidRPr="00FA1C23">
        <w:t>eviewing and advising on the College of Continuing Education bud</w:t>
      </w:r>
      <w:r>
        <w:t>get</w:t>
      </w:r>
    </w:p>
    <w:p w14:paraId="2A4E0A58" w14:textId="77777777" w:rsidR="001B0A39" w:rsidRPr="00FA1C23" w:rsidRDefault="000E0F22" w:rsidP="000E0F22">
      <w:pPr>
        <w:pStyle w:val="BodyText2"/>
        <w:numPr>
          <w:ilvl w:val="0"/>
          <w:numId w:val="8"/>
        </w:numPr>
      </w:pPr>
      <w:r>
        <w:t>S</w:t>
      </w:r>
      <w:r w:rsidR="001B0A39" w:rsidRPr="00FA1C23">
        <w:t>trategic pla</w:t>
      </w:r>
      <w:r>
        <w:t>nning for continuing education</w:t>
      </w:r>
    </w:p>
    <w:p w14:paraId="77224324" w14:textId="77777777" w:rsidR="00B20FC7" w:rsidRDefault="00B20FC7" w:rsidP="000E0F22">
      <w:pPr>
        <w:pStyle w:val="BodyText2"/>
        <w:ind w:left="0" w:firstLine="0"/>
      </w:pPr>
    </w:p>
    <w:p w14:paraId="38827CC5" w14:textId="417E5735" w:rsidR="00B20FC7" w:rsidRDefault="00B20FC7" w:rsidP="000E0F22">
      <w:pPr>
        <w:pStyle w:val="BodyText2"/>
        <w:ind w:left="0" w:firstLine="0"/>
      </w:pPr>
      <w:r>
        <w:t>Evaluator for the Douglas W. Robinson Student Success Scholarship, 2015</w:t>
      </w:r>
    </w:p>
    <w:p w14:paraId="194C18D1" w14:textId="77777777" w:rsidR="00B20FC7" w:rsidRDefault="00B20FC7" w:rsidP="000E0F22">
      <w:pPr>
        <w:pStyle w:val="BodyText2"/>
        <w:ind w:left="0" w:firstLine="0"/>
      </w:pPr>
    </w:p>
    <w:p w14:paraId="3144E7E9" w14:textId="759CEB32" w:rsidR="001B0A39" w:rsidRDefault="00B20FC7" w:rsidP="00B20FC7">
      <w:pPr>
        <w:pStyle w:val="BodyText2"/>
        <w:ind w:left="0" w:firstLine="0"/>
      </w:pPr>
      <w:r>
        <w:t xml:space="preserve">Evaluator for the </w:t>
      </w:r>
      <w:r w:rsidR="001B0A39" w:rsidRPr="00FA1C23">
        <w:t>General Scholarship for Working Students Selection Committee: 2014</w:t>
      </w:r>
    </w:p>
    <w:p w14:paraId="1FF7C7B7" w14:textId="77777777" w:rsidR="00B20FC7" w:rsidRPr="00FA1C23" w:rsidRDefault="00B20FC7" w:rsidP="00B20FC7">
      <w:pPr>
        <w:pStyle w:val="BodyText2"/>
        <w:ind w:left="0" w:firstLine="0"/>
      </w:pPr>
    </w:p>
    <w:p w14:paraId="3B819915" w14:textId="77777777" w:rsidR="000E0F22" w:rsidRDefault="001B0A39" w:rsidP="000E0F22">
      <w:pPr>
        <w:pStyle w:val="BodyText2"/>
        <w:ind w:left="0" w:firstLine="0"/>
      </w:pPr>
      <w:r w:rsidRPr="00FA1C23">
        <w:t>Graduate Advisor: 2006-2013. Duties included</w:t>
      </w:r>
      <w:r w:rsidR="000E0F22">
        <w:t>:</w:t>
      </w:r>
    </w:p>
    <w:p w14:paraId="75DA8062" w14:textId="77777777" w:rsidR="000E0F22" w:rsidRDefault="000E0F22" w:rsidP="000E0F22">
      <w:pPr>
        <w:pStyle w:val="BodyText2"/>
        <w:ind w:left="0" w:firstLine="0"/>
      </w:pPr>
    </w:p>
    <w:p w14:paraId="5A7C33EC" w14:textId="77777777" w:rsidR="00C12374" w:rsidRDefault="000E0F22" w:rsidP="00C12374">
      <w:pPr>
        <w:pStyle w:val="BodyText2"/>
        <w:numPr>
          <w:ilvl w:val="0"/>
          <w:numId w:val="9"/>
        </w:numPr>
      </w:pPr>
      <w:r>
        <w:t>A</w:t>
      </w:r>
      <w:r w:rsidR="001B0A39" w:rsidRPr="00FA1C23">
        <w:t xml:space="preserve">dvising </w:t>
      </w:r>
      <w:r w:rsidR="00C12374">
        <w:t xml:space="preserve">30 </w:t>
      </w:r>
      <w:r w:rsidR="001B0A39" w:rsidRPr="00FA1C23">
        <w:t xml:space="preserve">graduate students on program of study, thesis, and comprehensive exam matters; </w:t>
      </w:r>
    </w:p>
    <w:p w14:paraId="69E0DC8B" w14:textId="77777777" w:rsidR="00C12374" w:rsidRDefault="00C12374" w:rsidP="00C12374">
      <w:pPr>
        <w:pStyle w:val="BodyText2"/>
        <w:numPr>
          <w:ilvl w:val="0"/>
          <w:numId w:val="9"/>
        </w:numPr>
      </w:pPr>
      <w:r>
        <w:t>A</w:t>
      </w:r>
      <w:r w:rsidR="001B0A39" w:rsidRPr="00FA1C23">
        <w:t xml:space="preserve">ssigning </w:t>
      </w:r>
      <w:r>
        <w:t>comprehensive exam committees</w:t>
      </w:r>
    </w:p>
    <w:p w14:paraId="7279AB57" w14:textId="77777777" w:rsidR="00C12374" w:rsidRDefault="00C12374" w:rsidP="00C12374">
      <w:pPr>
        <w:pStyle w:val="BodyText2"/>
        <w:numPr>
          <w:ilvl w:val="0"/>
          <w:numId w:val="9"/>
        </w:numPr>
      </w:pPr>
      <w:r>
        <w:t>A</w:t>
      </w:r>
      <w:r w:rsidR="001B0A39" w:rsidRPr="00FA1C23">
        <w:t>ttending graduate study fairs and confe</w:t>
      </w:r>
      <w:r>
        <w:t>rences to promote the program</w:t>
      </w:r>
    </w:p>
    <w:p w14:paraId="40AF298F" w14:textId="77777777" w:rsidR="00C12374" w:rsidRDefault="00C12374" w:rsidP="00C12374">
      <w:pPr>
        <w:pStyle w:val="BodyText2"/>
        <w:numPr>
          <w:ilvl w:val="0"/>
          <w:numId w:val="9"/>
        </w:numPr>
      </w:pPr>
      <w:r>
        <w:t>Advising prospective applicants</w:t>
      </w:r>
    </w:p>
    <w:p w14:paraId="1ADA1DA8" w14:textId="77777777" w:rsidR="00C12374" w:rsidRDefault="00C12374" w:rsidP="00C12374">
      <w:pPr>
        <w:pStyle w:val="BodyText2"/>
        <w:numPr>
          <w:ilvl w:val="0"/>
          <w:numId w:val="9"/>
        </w:numPr>
      </w:pPr>
      <w:r>
        <w:t>O</w:t>
      </w:r>
      <w:r w:rsidR="001B0A39" w:rsidRPr="00FA1C23">
        <w:t>verseeing</w:t>
      </w:r>
      <w:r>
        <w:t xml:space="preserve"> admissions</w:t>
      </w:r>
    </w:p>
    <w:p w14:paraId="3CB06D2E" w14:textId="77777777" w:rsidR="00C12374" w:rsidRDefault="00C12374" w:rsidP="00C12374">
      <w:pPr>
        <w:pStyle w:val="BodyText2"/>
        <w:numPr>
          <w:ilvl w:val="0"/>
          <w:numId w:val="9"/>
        </w:numPr>
      </w:pPr>
      <w:r>
        <w:t>C</w:t>
      </w:r>
      <w:r w:rsidR="001B0A39" w:rsidRPr="00FA1C23">
        <w:t xml:space="preserve">hairing the </w:t>
      </w:r>
      <w:r>
        <w:t>Graduate Studies Committee</w:t>
      </w:r>
    </w:p>
    <w:p w14:paraId="57594B8F" w14:textId="77777777" w:rsidR="00C12374" w:rsidRDefault="00C12374" w:rsidP="00C12374">
      <w:pPr>
        <w:pStyle w:val="BodyText2"/>
        <w:numPr>
          <w:ilvl w:val="0"/>
          <w:numId w:val="9"/>
        </w:numPr>
      </w:pPr>
      <w:r>
        <w:t>Assessing</w:t>
      </w:r>
      <w:r w:rsidR="001B0A39" w:rsidRPr="00FA1C23">
        <w:t xml:space="preserve"> the graduate program and graduate courses.</w:t>
      </w:r>
    </w:p>
    <w:p w14:paraId="17B4A297" w14:textId="77777777" w:rsidR="00C12374" w:rsidRDefault="00C12374" w:rsidP="00C12374">
      <w:pPr>
        <w:pStyle w:val="BodyText2"/>
        <w:numPr>
          <w:ilvl w:val="0"/>
          <w:numId w:val="9"/>
        </w:numPr>
      </w:pPr>
      <w:r>
        <w:t>A</w:t>
      </w:r>
      <w:r w:rsidRPr="00FA1C23">
        <w:t>ssisting students with applications for PhD programs and teaching positions</w:t>
      </w:r>
    </w:p>
    <w:p w14:paraId="07CE3514" w14:textId="77777777" w:rsidR="00C12374" w:rsidRPr="00FA1C23" w:rsidRDefault="00C12374" w:rsidP="00C12374">
      <w:pPr>
        <w:pStyle w:val="BodyText2"/>
        <w:numPr>
          <w:ilvl w:val="0"/>
          <w:numId w:val="9"/>
        </w:numPr>
      </w:pPr>
      <w:r>
        <w:t>C</w:t>
      </w:r>
      <w:r w:rsidRPr="00FA1C23">
        <w:t>onduct</w:t>
      </w:r>
      <w:r>
        <w:t>ing orientations and trainings</w:t>
      </w:r>
    </w:p>
    <w:p w14:paraId="0CD6F8EA" w14:textId="77777777" w:rsidR="001B0A39" w:rsidRPr="00FA1C23" w:rsidRDefault="001B0A39" w:rsidP="00C12374">
      <w:pPr>
        <w:pStyle w:val="BodyText2"/>
        <w:ind w:left="360" w:firstLine="0"/>
      </w:pPr>
    </w:p>
    <w:p w14:paraId="2E17E8C6" w14:textId="77777777" w:rsidR="00C12374" w:rsidRDefault="001B0A39" w:rsidP="00C12374">
      <w:pPr>
        <w:pStyle w:val="BodyText2"/>
        <w:ind w:left="0" w:firstLine="0"/>
      </w:pPr>
      <w:r w:rsidRPr="00FA1C23">
        <w:t xml:space="preserve">Teaching Assistant Supervisor: 2009-2010. </w:t>
      </w:r>
      <w:r w:rsidR="00C12374">
        <w:t>Duties included:</w:t>
      </w:r>
    </w:p>
    <w:p w14:paraId="6649BD82" w14:textId="77777777" w:rsidR="00C12374" w:rsidRDefault="00C12374" w:rsidP="00C12374">
      <w:pPr>
        <w:pStyle w:val="BodyText2"/>
        <w:ind w:left="0" w:firstLine="0"/>
      </w:pPr>
    </w:p>
    <w:p w14:paraId="35F80C4E" w14:textId="77777777" w:rsidR="00C12374" w:rsidRDefault="00C12374" w:rsidP="00C12374">
      <w:pPr>
        <w:pStyle w:val="BodyText2"/>
        <w:numPr>
          <w:ilvl w:val="0"/>
          <w:numId w:val="10"/>
        </w:numPr>
      </w:pPr>
      <w:r>
        <w:t>Supervising</w:t>
      </w:r>
      <w:r w:rsidR="001B0A39" w:rsidRPr="00FA1C23">
        <w:t xml:space="preserve"> 30</w:t>
      </w:r>
      <w:r>
        <w:t xml:space="preserve"> graduate teaching assistants</w:t>
      </w:r>
    </w:p>
    <w:p w14:paraId="07FCCB48" w14:textId="77777777" w:rsidR="00C12374" w:rsidRDefault="00C12374" w:rsidP="00C12374">
      <w:pPr>
        <w:pStyle w:val="BodyText2"/>
        <w:numPr>
          <w:ilvl w:val="0"/>
          <w:numId w:val="10"/>
        </w:numPr>
      </w:pPr>
      <w:r>
        <w:t>P</w:t>
      </w:r>
      <w:r w:rsidR="001B0A39" w:rsidRPr="00FA1C23">
        <w:t>roviding training for new and c</w:t>
      </w:r>
      <w:r>
        <w:t>ontinuing teaching assistants</w:t>
      </w:r>
    </w:p>
    <w:p w14:paraId="080F2C74" w14:textId="77777777" w:rsidR="00C12374" w:rsidRDefault="00C12374" w:rsidP="00C12374">
      <w:pPr>
        <w:pStyle w:val="BodyText2"/>
        <w:numPr>
          <w:ilvl w:val="0"/>
          <w:numId w:val="10"/>
        </w:numPr>
      </w:pPr>
      <w:r>
        <w:t>C</w:t>
      </w:r>
      <w:r w:rsidR="001B0A39" w:rsidRPr="00FA1C23">
        <w:t>onducting performance evaluation</w:t>
      </w:r>
      <w:r>
        <w:t>s for teaching assistants</w:t>
      </w:r>
    </w:p>
    <w:p w14:paraId="49290075" w14:textId="77777777" w:rsidR="001B0A39" w:rsidRPr="00FA1C23" w:rsidRDefault="00C12374" w:rsidP="00C12374">
      <w:pPr>
        <w:pStyle w:val="BodyText2"/>
        <w:numPr>
          <w:ilvl w:val="0"/>
          <w:numId w:val="10"/>
        </w:numPr>
      </w:pPr>
      <w:r>
        <w:t>S</w:t>
      </w:r>
      <w:r w:rsidR="001B0A39" w:rsidRPr="00FA1C23">
        <w:t>erving as a liaison between graduate teaching assistants and</w:t>
      </w:r>
      <w:r>
        <w:t xml:space="preserve"> faculty</w:t>
      </w:r>
    </w:p>
    <w:p w14:paraId="450369B0" w14:textId="77777777" w:rsidR="001B0A39" w:rsidRPr="00FA1C23" w:rsidRDefault="001B0A39" w:rsidP="001B0A39">
      <w:pPr>
        <w:pStyle w:val="BodyText2"/>
        <w:ind w:left="720" w:firstLine="0"/>
      </w:pPr>
    </w:p>
    <w:p w14:paraId="2EFA4EF8" w14:textId="77777777" w:rsidR="00C12374" w:rsidRDefault="001B0A39" w:rsidP="00C12374">
      <w:pPr>
        <w:pStyle w:val="BodyText2"/>
        <w:ind w:left="0" w:firstLine="0"/>
      </w:pPr>
      <w:r w:rsidRPr="00FA1C23">
        <w:t>University Resources Council Representative, 2007-2011 member, secretary 2009-2010</w:t>
      </w:r>
      <w:r>
        <w:t>, vice chair 2010-2011</w:t>
      </w:r>
      <w:r w:rsidRPr="00FA1C23">
        <w:t>. Duties included</w:t>
      </w:r>
      <w:r w:rsidR="00C12374">
        <w:t>:</w:t>
      </w:r>
    </w:p>
    <w:p w14:paraId="53B44540" w14:textId="77777777" w:rsidR="00C12374" w:rsidRDefault="00C12374" w:rsidP="00C12374">
      <w:pPr>
        <w:pStyle w:val="BodyText2"/>
        <w:ind w:left="0" w:firstLine="0"/>
      </w:pPr>
    </w:p>
    <w:p w14:paraId="45D19B31" w14:textId="77777777" w:rsidR="00C12374" w:rsidRDefault="00C12374" w:rsidP="00C12374">
      <w:pPr>
        <w:pStyle w:val="BodyText2"/>
        <w:numPr>
          <w:ilvl w:val="0"/>
          <w:numId w:val="11"/>
        </w:numPr>
      </w:pPr>
      <w:r>
        <w:t>E</w:t>
      </w:r>
      <w:r w:rsidR="001B0A39" w:rsidRPr="00FA1C23">
        <w:t>valuating the costs of new p</w:t>
      </w:r>
      <w:r>
        <w:t>rograms and program revisions</w:t>
      </w:r>
    </w:p>
    <w:p w14:paraId="153B72B5" w14:textId="77777777" w:rsidR="00C12374" w:rsidRDefault="00C12374" w:rsidP="00C12374">
      <w:pPr>
        <w:pStyle w:val="BodyText2"/>
        <w:numPr>
          <w:ilvl w:val="0"/>
          <w:numId w:val="11"/>
        </w:numPr>
      </w:pPr>
      <w:r>
        <w:t>S</w:t>
      </w:r>
      <w:r w:rsidR="001B0A39" w:rsidRPr="00FA1C23">
        <w:t>erving as faculty consultants</w:t>
      </w:r>
      <w:r>
        <w:t xml:space="preserve"> on the University budget</w:t>
      </w:r>
    </w:p>
    <w:p w14:paraId="24AC3D4E" w14:textId="6DB19223" w:rsidR="001B0A39" w:rsidRPr="00FA1C23" w:rsidRDefault="00C12374" w:rsidP="00C12374">
      <w:pPr>
        <w:pStyle w:val="BodyText2"/>
        <w:numPr>
          <w:ilvl w:val="0"/>
          <w:numId w:val="11"/>
        </w:numPr>
      </w:pPr>
      <w:r>
        <w:t>S</w:t>
      </w:r>
      <w:r w:rsidR="001B0A39" w:rsidRPr="00FA1C23">
        <w:t xml:space="preserve">erving as a liaison between the committee and my department on </w:t>
      </w:r>
      <w:r w:rsidR="00384151">
        <w:t>resource</w:t>
      </w:r>
      <w:r w:rsidR="001B0A39" w:rsidRPr="00FA1C23">
        <w:t xml:space="preserve"> matters </w:t>
      </w:r>
    </w:p>
    <w:p w14:paraId="7EB8B1F9" w14:textId="77777777" w:rsidR="001B0A39" w:rsidRPr="00FA1C23" w:rsidRDefault="001B0A39" w:rsidP="001B0A39">
      <w:pPr>
        <w:pStyle w:val="BodyText2"/>
        <w:ind w:left="720" w:firstLine="0"/>
      </w:pPr>
    </w:p>
    <w:p w14:paraId="0E909918" w14:textId="77777777" w:rsidR="00C12374" w:rsidRDefault="00C12374" w:rsidP="00C12374">
      <w:pPr>
        <w:pStyle w:val="BodyText2"/>
        <w:ind w:left="0" w:firstLine="0"/>
      </w:pPr>
      <w:r w:rsidRPr="00FA1C23">
        <w:t xml:space="preserve">Department Self-Study Committee, </w:t>
      </w:r>
      <w:proofErr w:type="gramStart"/>
      <w:r w:rsidRPr="00FA1C23">
        <w:t>Fall</w:t>
      </w:r>
      <w:proofErr w:type="gramEnd"/>
      <w:r w:rsidRPr="00FA1C23">
        <w:t xml:space="preserve"> 2003-Spring 2003. </w:t>
      </w:r>
      <w:r>
        <w:t>Duties included:</w:t>
      </w:r>
    </w:p>
    <w:p w14:paraId="5C4DD61B" w14:textId="77777777" w:rsidR="00C12374" w:rsidRDefault="00C12374" w:rsidP="00C12374">
      <w:pPr>
        <w:pStyle w:val="BodyText2"/>
        <w:ind w:left="0" w:firstLine="0"/>
      </w:pPr>
    </w:p>
    <w:p w14:paraId="311B9FFA" w14:textId="77777777" w:rsidR="00C12374" w:rsidRPr="00FA1C23" w:rsidRDefault="00C12374" w:rsidP="00C12374">
      <w:pPr>
        <w:pStyle w:val="BodyText2"/>
        <w:numPr>
          <w:ilvl w:val="0"/>
          <w:numId w:val="12"/>
        </w:numPr>
      </w:pPr>
      <w:r>
        <w:t>C</w:t>
      </w:r>
      <w:r w:rsidRPr="00FA1C23">
        <w:t xml:space="preserve">onducting </w:t>
      </w:r>
      <w:r>
        <w:t xml:space="preserve">the alumni survey, analyzing results, and preparing report </w:t>
      </w:r>
      <w:r w:rsidRPr="00FA1C23">
        <w:t xml:space="preserve">for </w:t>
      </w:r>
      <w:r>
        <w:t>departmental program review</w:t>
      </w:r>
    </w:p>
    <w:p w14:paraId="0BD50F51" w14:textId="77777777" w:rsidR="00C12374" w:rsidRPr="00FA1C23" w:rsidRDefault="00C12374" w:rsidP="00C12374">
      <w:pPr>
        <w:pStyle w:val="BodyText2"/>
        <w:ind w:left="720" w:firstLine="0"/>
      </w:pPr>
    </w:p>
    <w:p w14:paraId="07B95392" w14:textId="5C807260" w:rsidR="00C12374" w:rsidRDefault="00C12374" w:rsidP="00C12374">
      <w:pPr>
        <w:pStyle w:val="BodyText2"/>
        <w:ind w:left="0" w:firstLine="0"/>
      </w:pPr>
      <w:r w:rsidRPr="00FA1C23">
        <w:t>Writing Proficiency Exam Reader, 2006-</w:t>
      </w:r>
      <w:r w:rsidR="00F13FC2">
        <w:t>2013</w:t>
      </w:r>
      <w:r w:rsidRPr="00FA1C23">
        <w:t>.</w:t>
      </w:r>
      <w:r>
        <w:t xml:space="preserve"> Duties include:</w:t>
      </w:r>
    </w:p>
    <w:p w14:paraId="6BC7C3E8" w14:textId="77777777" w:rsidR="00C12374" w:rsidRDefault="00C12374" w:rsidP="00C12374">
      <w:pPr>
        <w:pStyle w:val="BodyText2"/>
        <w:ind w:left="0" w:firstLine="0"/>
      </w:pPr>
    </w:p>
    <w:p w14:paraId="69B37A23" w14:textId="77777777" w:rsidR="00C12374" w:rsidRDefault="00C12374" w:rsidP="00C12374">
      <w:pPr>
        <w:pStyle w:val="BodyText2"/>
        <w:numPr>
          <w:ilvl w:val="0"/>
          <w:numId w:val="12"/>
        </w:numPr>
      </w:pPr>
      <w:r>
        <w:t>R</w:t>
      </w:r>
      <w:r w:rsidRPr="00FA1C23">
        <w:t xml:space="preserve">eading student </w:t>
      </w:r>
      <w:r>
        <w:t>writing placement essays</w:t>
      </w:r>
    </w:p>
    <w:p w14:paraId="25618F6C" w14:textId="77777777" w:rsidR="00C12374" w:rsidRDefault="00C12374" w:rsidP="00C12374">
      <w:pPr>
        <w:pStyle w:val="BodyText2"/>
        <w:numPr>
          <w:ilvl w:val="0"/>
          <w:numId w:val="12"/>
        </w:numPr>
      </w:pPr>
      <w:r>
        <w:t>M</w:t>
      </w:r>
      <w:r w:rsidRPr="00FA1C23">
        <w:t>aking wri</w:t>
      </w:r>
      <w:r>
        <w:t>ting placement recommendations</w:t>
      </w:r>
    </w:p>
    <w:p w14:paraId="2AC7DBA2" w14:textId="77777777" w:rsidR="00C12374" w:rsidRDefault="00C12374" w:rsidP="00C12374">
      <w:pPr>
        <w:pStyle w:val="BodyText2"/>
        <w:numPr>
          <w:ilvl w:val="0"/>
          <w:numId w:val="12"/>
        </w:numPr>
      </w:pPr>
      <w:r>
        <w:t>Advising Graduate Writing Assessment Committee regarding essay topics and assessment rubrics</w:t>
      </w:r>
    </w:p>
    <w:p w14:paraId="50418E92" w14:textId="77777777" w:rsidR="00C12374" w:rsidRDefault="00C12374" w:rsidP="00C12374">
      <w:pPr>
        <w:pStyle w:val="BodyText2"/>
        <w:ind w:left="0" w:firstLine="0"/>
      </w:pPr>
    </w:p>
    <w:p w14:paraId="7E076422" w14:textId="77777777" w:rsidR="001B0A39" w:rsidRDefault="001B0A39" w:rsidP="00D93221">
      <w:pPr>
        <w:pStyle w:val="BodyText2"/>
        <w:tabs>
          <w:tab w:val="left" w:pos="1260"/>
        </w:tabs>
      </w:pPr>
      <w:r w:rsidRPr="00FA1C23">
        <w:t>Department Library Liaison, 2004-2006</w:t>
      </w:r>
      <w:r w:rsidR="00D93221">
        <w:t>. Duties included:</w:t>
      </w:r>
    </w:p>
    <w:p w14:paraId="7C99582C" w14:textId="77777777" w:rsidR="00D93221" w:rsidRDefault="00D93221" w:rsidP="00C12374">
      <w:pPr>
        <w:pStyle w:val="BodyText2"/>
        <w:ind w:left="0" w:firstLine="0"/>
      </w:pPr>
    </w:p>
    <w:p w14:paraId="21D87883" w14:textId="77777777" w:rsidR="00D93221" w:rsidRDefault="00D93221" w:rsidP="00D93221">
      <w:pPr>
        <w:pStyle w:val="BodyText2"/>
        <w:numPr>
          <w:ilvl w:val="0"/>
          <w:numId w:val="13"/>
        </w:numPr>
      </w:pPr>
      <w:r>
        <w:t>Surveying faculty about library needs</w:t>
      </w:r>
    </w:p>
    <w:p w14:paraId="0893FC0E" w14:textId="77777777" w:rsidR="00D93221" w:rsidRDefault="00D93221" w:rsidP="00D93221">
      <w:pPr>
        <w:pStyle w:val="BodyText2"/>
        <w:numPr>
          <w:ilvl w:val="0"/>
          <w:numId w:val="13"/>
        </w:numPr>
      </w:pPr>
      <w:r>
        <w:t>R</w:t>
      </w:r>
      <w:r w:rsidRPr="00D93221">
        <w:t>ecommending materials to the library</w:t>
      </w:r>
    </w:p>
    <w:p w14:paraId="30395CFC" w14:textId="77777777" w:rsidR="00D93221" w:rsidRPr="00FA1C23" w:rsidRDefault="00D93221" w:rsidP="00D93221">
      <w:pPr>
        <w:pStyle w:val="BodyText2"/>
        <w:numPr>
          <w:ilvl w:val="0"/>
          <w:numId w:val="13"/>
        </w:numPr>
      </w:pPr>
      <w:r>
        <w:t>C</w:t>
      </w:r>
      <w:r w:rsidRPr="00D93221">
        <w:t xml:space="preserve">onsulting with the library about managing cuts to </w:t>
      </w:r>
      <w:r>
        <w:t>the department’s library budget</w:t>
      </w:r>
    </w:p>
    <w:p w14:paraId="23B0F65B" w14:textId="77777777" w:rsidR="001B0A39" w:rsidRPr="00FA1C23" w:rsidRDefault="001B0A39" w:rsidP="001B0A39">
      <w:pPr>
        <w:pStyle w:val="BodyText2"/>
        <w:ind w:left="720" w:firstLine="0"/>
      </w:pPr>
    </w:p>
    <w:p w14:paraId="56E7CD7C" w14:textId="77777777" w:rsidR="001B0A39" w:rsidRDefault="001B0A39" w:rsidP="00C12374">
      <w:pPr>
        <w:pStyle w:val="BodyText2"/>
        <w:ind w:left="0" w:firstLine="0"/>
      </w:pPr>
      <w:r w:rsidRPr="00FA1C23">
        <w:t>Depart</w:t>
      </w:r>
      <w:r w:rsidR="00D93221">
        <w:t>ment Website Liaison, 2004-2006. Duties included:</w:t>
      </w:r>
    </w:p>
    <w:p w14:paraId="15C2F261" w14:textId="77777777" w:rsidR="00D93221" w:rsidRDefault="00D93221" w:rsidP="00C12374">
      <w:pPr>
        <w:pStyle w:val="BodyText2"/>
        <w:ind w:left="0" w:firstLine="0"/>
      </w:pPr>
    </w:p>
    <w:p w14:paraId="72D92F07" w14:textId="77777777" w:rsidR="00D93221" w:rsidRDefault="00D93221" w:rsidP="00D93221">
      <w:pPr>
        <w:pStyle w:val="BodyText2"/>
        <w:numPr>
          <w:ilvl w:val="0"/>
          <w:numId w:val="14"/>
        </w:numPr>
      </w:pPr>
      <w:r>
        <w:t>W</w:t>
      </w:r>
      <w:r w:rsidRPr="00D93221">
        <w:t>orking with the College website manager to ov</w:t>
      </w:r>
      <w:r>
        <w:t>erhaul the 5-year old website</w:t>
      </w:r>
    </w:p>
    <w:p w14:paraId="10EE1DCD" w14:textId="77777777" w:rsidR="00D93221" w:rsidRDefault="00D93221" w:rsidP="00D93221">
      <w:pPr>
        <w:pStyle w:val="BodyText2"/>
        <w:numPr>
          <w:ilvl w:val="0"/>
          <w:numId w:val="14"/>
        </w:numPr>
      </w:pPr>
      <w:r>
        <w:t>C</w:t>
      </w:r>
      <w:r w:rsidRPr="00D93221">
        <w:t>ommunicating with the Colleg</w:t>
      </w:r>
      <w:r>
        <w:t>e about necessary updates</w:t>
      </w:r>
    </w:p>
    <w:p w14:paraId="19F9F780" w14:textId="77777777" w:rsidR="00D93221" w:rsidRPr="00FA1C23" w:rsidRDefault="00D93221" w:rsidP="00D93221">
      <w:pPr>
        <w:pStyle w:val="BodyText2"/>
        <w:numPr>
          <w:ilvl w:val="0"/>
          <w:numId w:val="14"/>
        </w:numPr>
      </w:pPr>
      <w:r>
        <w:t>M</w:t>
      </w:r>
      <w:r w:rsidRPr="00D93221">
        <w:t>onit</w:t>
      </w:r>
      <w:r w:rsidR="00FE50AA">
        <w:t>oring the website for errors and making needed updates</w:t>
      </w:r>
    </w:p>
    <w:p w14:paraId="25989B8E" w14:textId="77777777" w:rsidR="001B0A39" w:rsidRPr="00FA1C23" w:rsidRDefault="001B0A39" w:rsidP="001B0A39">
      <w:pPr>
        <w:pStyle w:val="BodyText2"/>
        <w:ind w:left="720" w:firstLine="0"/>
      </w:pPr>
    </w:p>
    <w:p w14:paraId="6A9456F2" w14:textId="77777777" w:rsidR="00D93221" w:rsidRDefault="00D93221" w:rsidP="00D93221">
      <w:pPr>
        <w:pStyle w:val="BodyText2"/>
      </w:pPr>
      <w:r>
        <w:t>Assistant Director of Forensics, 2002-2003. Duties included:</w:t>
      </w:r>
    </w:p>
    <w:p w14:paraId="57D8833D" w14:textId="77777777" w:rsidR="00D93221" w:rsidRDefault="00D93221" w:rsidP="00D93221">
      <w:pPr>
        <w:pStyle w:val="BodyText2"/>
      </w:pPr>
    </w:p>
    <w:p w14:paraId="282FA8A2" w14:textId="77777777" w:rsidR="00D93221" w:rsidRDefault="00D93221" w:rsidP="00D93221">
      <w:pPr>
        <w:pStyle w:val="BodyText2"/>
        <w:numPr>
          <w:ilvl w:val="0"/>
          <w:numId w:val="15"/>
        </w:numPr>
      </w:pPr>
      <w:r>
        <w:t>Overseeing travel of the team</w:t>
      </w:r>
    </w:p>
    <w:p w14:paraId="476510CA" w14:textId="77777777" w:rsidR="00D93221" w:rsidRDefault="00D93221" w:rsidP="00D93221">
      <w:pPr>
        <w:pStyle w:val="BodyText2"/>
        <w:numPr>
          <w:ilvl w:val="0"/>
          <w:numId w:val="15"/>
        </w:numPr>
      </w:pPr>
      <w:r>
        <w:t>Budgeting</w:t>
      </w:r>
    </w:p>
    <w:p w14:paraId="0B41E93B" w14:textId="77777777" w:rsidR="00D93221" w:rsidRDefault="00D93221" w:rsidP="00D93221">
      <w:pPr>
        <w:pStyle w:val="BodyText2"/>
        <w:numPr>
          <w:ilvl w:val="0"/>
          <w:numId w:val="15"/>
        </w:numPr>
      </w:pPr>
      <w:r>
        <w:t>Co-administering the Jack Howe High School Debate Tournament (one of the largest in the nation)</w:t>
      </w:r>
    </w:p>
    <w:p w14:paraId="7A9D39B9" w14:textId="77777777" w:rsidR="00D93221" w:rsidRDefault="00D93221" w:rsidP="00D93221">
      <w:pPr>
        <w:pStyle w:val="BodyText2"/>
        <w:numPr>
          <w:ilvl w:val="0"/>
          <w:numId w:val="15"/>
        </w:numPr>
      </w:pPr>
      <w:r>
        <w:t>Administering the State Qualifying High School Tournament</w:t>
      </w:r>
    </w:p>
    <w:p w14:paraId="7CBC5E5F" w14:textId="77777777" w:rsidR="001B0A39" w:rsidRDefault="00D93221" w:rsidP="00D93221">
      <w:pPr>
        <w:pStyle w:val="BodyText2"/>
        <w:numPr>
          <w:ilvl w:val="0"/>
          <w:numId w:val="15"/>
        </w:numPr>
      </w:pPr>
      <w:r>
        <w:t>Administering a tournament for our department undergraduate students</w:t>
      </w:r>
    </w:p>
    <w:p w14:paraId="617D5F91" w14:textId="77777777" w:rsidR="00D93221" w:rsidRDefault="00D93221" w:rsidP="00D93221">
      <w:pPr>
        <w:pStyle w:val="BodyText2"/>
      </w:pPr>
    </w:p>
    <w:p w14:paraId="21C81DA9" w14:textId="77777777" w:rsidR="00D93221" w:rsidRDefault="00D93221" w:rsidP="00D93221">
      <w:pPr>
        <w:pStyle w:val="BodyText2"/>
        <w:ind w:left="0" w:firstLine="0"/>
      </w:pPr>
      <w:r w:rsidRPr="00FA1C23">
        <w:t xml:space="preserve">Grade Appeal Committee, </w:t>
      </w:r>
      <w:proofErr w:type="gramStart"/>
      <w:r w:rsidRPr="00FA1C23">
        <w:t>Fall</w:t>
      </w:r>
      <w:proofErr w:type="gramEnd"/>
      <w:r w:rsidRPr="00FA1C23">
        <w:t xml:space="preserve"> 2002-Spring 2004</w:t>
      </w:r>
      <w:r w:rsidRPr="00D93221">
        <w:t xml:space="preserve"> </w:t>
      </w:r>
    </w:p>
    <w:p w14:paraId="1526AA06" w14:textId="77777777" w:rsidR="00D93221" w:rsidRDefault="00D93221" w:rsidP="00D93221">
      <w:pPr>
        <w:pStyle w:val="BodyText2"/>
        <w:ind w:left="0" w:firstLine="0"/>
      </w:pPr>
    </w:p>
    <w:p w14:paraId="0755628D" w14:textId="77777777" w:rsidR="00D93221" w:rsidRDefault="00D93221" w:rsidP="00D93221">
      <w:pPr>
        <w:pStyle w:val="BodyText2"/>
        <w:ind w:left="0" w:firstLine="0"/>
      </w:pPr>
      <w:r w:rsidRPr="00FA1C23">
        <w:t xml:space="preserve">Graduate Studies Committee, </w:t>
      </w:r>
      <w:r>
        <w:t xml:space="preserve">chair </w:t>
      </w:r>
      <w:r w:rsidRPr="00FA1C23">
        <w:t>2006-2013, committee m</w:t>
      </w:r>
      <w:r>
        <w:t xml:space="preserve">ember 2004-2006. </w:t>
      </w:r>
    </w:p>
    <w:p w14:paraId="71B281CD" w14:textId="77777777" w:rsidR="00D93221" w:rsidRDefault="00D93221" w:rsidP="00D93221">
      <w:pPr>
        <w:pStyle w:val="BodyText2"/>
        <w:ind w:left="0" w:firstLine="0"/>
      </w:pPr>
    </w:p>
    <w:p w14:paraId="682A99B8" w14:textId="77777777" w:rsidR="00D93221" w:rsidRPr="00FA1C23" w:rsidRDefault="00D93221" w:rsidP="00D93221">
      <w:pPr>
        <w:pStyle w:val="BodyText2"/>
        <w:ind w:left="0" w:firstLine="0"/>
      </w:pPr>
      <w:r w:rsidRPr="00FA1C23">
        <w:t>Academic Senate Representative, 2004-2005</w:t>
      </w:r>
    </w:p>
    <w:p w14:paraId="4558189C" w14:textId="77777777" w:rsidR="00D93221" w:rsidRPr="00FA1C23" w:rsidRDefault="00D93221" w:rsidP="00D93221">
      <w:pPr>
        <w:pStyle w:val="BodyText2"/>
      </w:pPr>
    </w:p>
    <w:p w14:paraId="5FB500AC" w14:textId="77777777" w:rsidR="00D93221" w:rsidRDefault="00D93221" w:rsidP="000A08B9">
      <w:pPr>
        <w:rPr>
          <w:caps/>
          <w:sz w:val="24"/>
          <w:szCs w:val="24"/>
        </w:rPr>
      </w:pPr>
    </w:p>
    <w:p w14:paraId="3DE7A4D2" w14:textId="77777777" w:rsidR="000A08B9" w:rsidRPr="00D93221" w:rsidRDefault="000A08B9" w:rsidP="000A08B9">
      <w:pPr>
        <w:rPr>
          <w:b/>
          <w:sz w:val="24"/>
          <w:szCs w:val="24"/>
        </w:rPr>
      </w:pPr>
      <w:r w:rsidRPr="00D93221">
        <w:rPr>
          <w:b/>
          <w:caps/>
          <w:sz w:val="24"/>
          <w:szCs w:val="24"/>
        </w:rPr>
        <w:t>Scholarly Pulbications</w:t>
      </w:r>
    </w:p>
    <w:p w14:paraId="7AAADA10" w14:textId="77777777" w:rsidR="000A08B9" w:rsidRDefault="000A08B9" w:rsidP="000A08B9">
      <w:pPr>
        <w:rPr>
          <w:sz w:val="24"/>
        </w:rPr>
      </w:pPr>
    </w:p>
    <w:p w14:paraId="077C867C" w14:textId="77777777" w:rsidR="000A08B9" w:rsidRPr="002A51F5" w:rsidRDefault="000A08B9" w:rsidP="000A08B9">
      <w:pPr>
        <w:ind w:left="720" w:hanging="720"/>
        <w:rPr>
          <w:sz w:val="24"/>
        </w:rPr>
      </w:pPr>
      <w:r>
        <w:rPr>
          <w:sz w:val="24"/>
        </w:rPr>
        <w:t xml:space="preserve">Johnson, Ann, Esteban </w:t>
      </w:r>
      <w:proofErr w:type="gramStart"/>
      <w:r>
        <w:rPr>
          <w:sz w:val="24"/>
        </w:rPr>
        <w:t>del</w:t>
      </w:r>
      <w:proofErr w:type="gramEnd"/>
      <w:r>
        <w:rPr>
          <w:sz w:val="24"/>
        </w:rPr>
        <w:t xml:space="preserve"> Rio, and Alicia </w:t>
      </w:r>
      <w:proofErr w:type="spellStart"/>
      <w:r>
        <w:rPr>
          <w:sz w:val="24"/>
        </w:rPr>
        <w:t>Kemmitt</w:t>
      </w:r>
      <w:proofErr w:type="spellEnd"/>
      <w:r>
        <w:rPr>
          <w:sz w:val="24"/>
        </w:rPr>
        <w:t>. “Missing the Joke: A Reception Study of Satirical Texts</w:t>
      </w:r>
      <w:r w:rsidRPr="00CB6223">
        <w:rPr>
          <w:sz w:val="24"/>
        </w:rPr>
        <w:t>.” Co</w:t>
      </w:r>
      <w:r w:rsidRPr="00CB6223">
        <w:rPr>
          <w:i/>
          <w:sz w:val="24"/>
        </w:rPr>
        <w:t xml:space="preserve">mmunication, Culture, and Critique </w:t>
      </w:r>
      <w:r>
        <w:rPr>
          <w:sz w:val="24"/>
        </w:rPr>
        <w:t>3.3 (2010): 396-415.</w:t>
      </w:r>
    </w:p>
    <w:p w14:paraId="4F400176" w14:textId="77777777" w:rsidR="000A08B9" w:rsidRDefault="000A08B9" w:rsidP="000A08B9">
      <w:pPr>
        <w:ind w:left="1440" w:hanging="720"/>
        <w:rPr>
          <w:sz w:val="24"/>
        </w:rPr>
      </w:pPr>
    </w:p>
    <w:p w14:paraId="6584F178" w14:textId="77777777" w:rsidR="000A08B9" w:rsidRDefault="000A08B9" w:rsidP="000A08B9">
      <w:pPr>
        <w:ind w:left="720" w:hanging="720"/>
        <w:rPr>
          <w:sz w:val="24"/>
        </w:rPr>
      </w:pPr>
      <w:r>
        <w:rPr>
          <w:sz w:val="24"/>
        </w:rPr>
        <w:t xml:space="preserve">Johnson, Ann. “Steven Van Zandt and the Garage Rock Revival.” </w:t>
      </w:r>
      <w:r w:rsidRPr="00CB6223">
        <w:rPr>
          <w:i/>
          <w:sz w:val="24"/>
        </w:rPr>
        <w:t>Popular Music and Society</w:t>
      </w:r>
      <w:r>
        <w:rPr>
          <w:sz w:val="24"/>
        </w:rPr>
        <w:t xml:space="preserve"> 33.5 (2010): 581-595. </w:t>
      </w:r>
    </w:p>
    <w:p w14:paraId="38306E1F" w14:textId="77777777" w:rsidR="000A08B9" w:rsidRDefault="000A08B9" w:rsidP="000A08B9">
      <w:pPr>
        <w:ind w:left="1440" w:hanging="720"/>
        <w:rPr>
          <w:sz w:val="24"/>
        </w:rPr>
      </w:pPr>
    </w:p>
    <w:p w14:paraId="34FD79D2" w14:textId="77777777" w:rsidR="000A08B9" w:rsidRPr="007231E2" w:rsidRDefault="000A08B9" w:rsidP="000A08B9">
      <w:pPr>
        <w:ind w:left="720" w:hanging="720"/>
        <w:rPr>
          <w:sz w:val="24"/>
        </w:rPr>
      </w:pPr>
      <w:r>
        <w:rPr>
          <w:sz w:val="24"/>
        </w:rPr>
        <w:t xml:space="preserve">Johnson, Ann. “The Subtleties of Blatant Sexism.” </w:t>
      </w:r>
      <w:r w:rsidRPr="00CB6223">
        <w:rPr>
          <w:i/>
          <w:sz w:val="24"/>
        </w:rPr>
        <w:t>Communication and Critical Cultural Studies</w:t>
      </w:r>
      <w:r>
        <w:rPr>
          <w:sz w:val="24"/>
        </w:rPr>
        <w:t xml:space="preserve"> 4.2 (2007): 166-183.</w:t>
      </w:r>
    </w:p>
    <w:p w14:paraId="7B374FF7" w14:textId="77777777" w:rsidR="000A08B9" w:rsidRDefault="000A08B9" w:rsidP="000A08B9">
      <w:pPr>
        <w:ind w:left="1440" w:hanging="720"/>
        <w:rPr>
          <w:sz w:val="24"/>
        </w:rPr>
      </w:pPr>
    </w:p>
    <w:p w14:paraId="1403BF67" w14:textId="77777777" w:rsidR="000A08B9" w:rsidRDefault="000A08B9" w:rsidP="000A08B9">
      <w:pPr>
        <w:ind w:left="720" w:hanging="720"/>
        <w:rPr>
          <w:sz w:val="24"/>
        </w:rPr>
      </w:pPr>
      <w:r>
        <w:rPr>
          <w:sz w:val="24"/>
        </w:rPr>
        <w:t xml:space="preserve">Johnson, Ann, and Mike </w:t>
      </w:r>
      <w:proofErr w:type="spellStart"/>
      <w:r>
        <w:rPr>
          <w:sz w:val="24"/>
        </w:rPr>
        <w:t>Stax</w:t>
      </w:r>
      <w:proofErr w:type="spellEnd"/>
      <w:r>
        <w:rPr>
          <w:sz w:val="24"/>
        </w:rPr>
        <w:t xml:space="preserve">. “From Psychotic to Psychedelic: The Garage Rock Contribution to Psychedelia.” </w:t>
      </w:r>
      <w:r w:rsidRPr="00CB6223">
        <w:rPr>
          <w:i/>
          <w:sz w:val="24"/>
        </w:rPr>
        <w:t>Popular Music and Society</w:t>
      </w:r>
      <w:r>
        <w:rPr>
          <w:sz w:val="24"/>
        </w:rPr>
        <w:t xml:space="preserve"> 29.4 (2006): 411-425.</w:t>
      </w:r>
    </w:p>
    <w:p w14:paraId="6ED291E1" w14:textId="77777777" w:rsidR="000A08B9" w:rsidRDefault="000A08B9" w:rsidP="000A08B9">
      <w:pPr>
        <w:ind w:left="4320" w:hanging="720"/>
        <w:rPr>
          <w:sz w:val="24"/>
        </w:rPr>
      </w:pPr>
    </w:p>
    <w:p w14:paraId="1F335F2C" w14:textId="77777777" w:rsidR="000A08B9" w:rsidRDefault="000A08B9" w:rsidP="000A08B9">
      <w:pPr>
        <w:ind w:left="720" w:hanging="720"/>
        <w:rPr>
          <w:sz w:val="24"/>
        </w:rPr>
      </w:pPr>
      <w:proofErr w:type="spellStart"/>
      <w:r>
        <w:rPr>
          <w:sz w:val="24"/>
        </w:rPr>
        <w:t>Prosise</w:t>
      </w:r>
      <w:proofErr w:type="spellEnd"/>
      <w:r>
        <w:rPr>
          <w:sz w:val="24"/>
        </w:rPr>
        <w:t xml:space="preserve">, T. O., and Ann Johnson. “Law Enforcement and Crime on Cops and World’s Wildest Police Videos: Anecdotal Form and the Justification for Racial Profiling.” </w:t>
      </w:r>
      <w:r w:rsidRPr="00CB6223">
        <w:rPr>
          <w:i/>
          <w:sz w:val="24"/>
        </w:rPr>
        <w:t>Western Journal of Communication</w:t>
      </w:r>
      <w:r>
        <w:rPr>
          <w:sz w:val="24"/>
        </w:rPr>
        <w:t xml:space="preserve"> 68.1 (2004): 72-91. </w:t>
      </w:r>
    </w:p>
    <w:p w14:paraId="10D6ED55" w14:textId="77777777" w:rsidR="000A08B9" w:rsidRDefault="000A08B9" w:rsidP="000A08B9">
      <w:pPr>
        <w:ind w:left="720"/>
        <w:rPr>
          <w:sz w:val="24"/>
        </w:rPr>
      </w:pPr>
    </w:p>
    <w:p w14:paraId="205BA142" w14:textId="77777777" w:rsidR="000A08B9" w:rsidRDefault="000A08B9" w:rsidP="000A08B9">
      <w:pPr>
        <w:ind w:left="720" w:hanging="720"/>
        <w:rPr>
          <w:sz w:val="24"/>
        </w:rPr>
      </w:pPr>
      <w:proofErr w:type="spellStart"/>
      <w:r>
        <w:rPr>
          <w:sz w:val="24"/>
        </w:rPr>
        <w:t>Brushcke</w:t>
      </w:r>
      <w:proofErr w:type="spellEnd"/>
      <w:r>
        <w:rPr>
          <w:sz w:val="24"/>
        </w:rPr>
        <w:t xml:space="preserve">, Jon, and Ann Johnson. “An Analysis of Differences in Success Rates of Male and Female Debaters.”  </w:t>
      </w:r>
      <w:r w:rsidRPr="00CB6223">
        <w:rPr>
          <w:i/>
          <w:sz w:val="24"/>
        </w:rPr>
        <w:t>Argumentation and Advocacy</w:t>
      </w:r>
      <w:r>
        <w:rPr>
          <w:sz w:val="24"/>
        </w:rPr>
        <w:t xml:space="preserve"> 30 (1994): 162-173.  </w:t>
      </w:r>
    </w:p>
    <w:p w14:paraId="76463079" w14:textId="77777777" w:rsidR="000A08B9" w:rsidRDefault="000A08B9" w:rsidP="000A08B9">
      <w:pPr>
        <w:rPr>
          <w:sz w:val="24"/>
        </w:rPr>
      </w:pPr>
      <w:r>
        <w:rPr>
          <w:sz w:val="24"/>
        </w:rPr>
        <w:tab/>
      </w:r>
    </w:p>
    <w:p w14:paraId="7DBE8771" w14:textId="77777777" w:rsidR="000A08B9" w:rsidRPr="0032161F" w:rsidRDefault="000A08B9" w:rsidP="000A08B9">
      <w:pPr>
        <w:rPr>
          <w:b/>
          <w:sz w:val="24"/>
        </w:rPr>
      </w:pPr>
      <w:r w:rsidRPr="0032161F">
        <w:rPr>
          <w:b/>
          <w:sz w:val="24"/>
        </w:rPr>
        <w:t>OTHER PUBLICATIONS</w:t>
      </w:r>
    </w:p>
    <w:p w14:paraId="115EF310" w14:textId="77777777" w:rsidR="000A08B9" w:rsidRDefault="000A08B9" w:rsidP="000A08B9">
      <w:pPr>
        <w:rPr>
          <w:sz w:val="24"/>
        </w:rPr>
      </w:pPr>
    </w:p>
    <w:p w14:paraId="029F6DC8" w14:textId="77777777" w:rsidR="000A08B9" w:rsidRDefault="000A08B9" w:rsidP="000A08B9">
      <w:pPr>
        <w:ind w:left="720" w:hanging="720"/>
        <w:rPr>
          <w:sz w:val="24"/>
        </w:rPr>
      </w:pPr>
      <w:r>
        <w:rPr>
          <w:sz w:val="24"/>
        </w:rPr>
        <w:t xml:space="preserve">Johnson, Ann, and Esteban </w:t>
      </w:r>
      <w:proofErr w:type="gramStart"/>
      <w:r>
        <w:rPr>
          <w:sz w:val="24"/>
        </w:rPr>
        <w:t>del</w:t>
      </w:r>
      <w:proofErr w:type="gramEnd"/>
      <w:r>
        <w:rPr>
          <w:sz w:val="24"/>
        </w:rPr>
        <w:t xml:space="preserve"> Rio. “Interpretation and Evaluation of Satirical Arguments.” Selected published proceedings from the </w:t>
      </w:r>
      <w:proofErr w:type="gramStart"/>
      <w:r>
        <w:rPr>
          <w:sz w:val="24"/>
        </w:rPr>
        <w:t>7</w:t>
      </w:r>
      <w:r w:rsidRPr="002A51F5">
        <w:rPr>
          <w:sz w:val="24"/>
          <w:vertAlign w:val="superscript"/>
        </w:rPr>
        <w:t>th</w:t>
      </w:r>
      <w:proofErr w:type="gramEnd"/>
      <w:r>
        <w:rPr>
          <w:sz w:val="24"/>
        </w:rPr>
        <w:t xml:space="preserve"> Annual Conference of the International Society for the Study of Argumentation (2010): 890-898.</w:t>
      </w:r>
    </w:p>
    <w:p w14:paraId="39433147" w14:textId="77777777" w:rsidR="000A08B9" w:rsidRDefault="000A08B9" w:rsidP="000A08B9">
      <w:pPr>
        <w:ind w:left="720" w:hanging="720"/>
        <w:rPr>
          <w:sz w:val="24"/>
        </w:rPr>
      </w:pPr>
    </w:p>
    <w:p w14:paraId="61C63D4C" w14:textId="77777777" w:rsidR="000A08B9" w:rsidRDefault="000A08B9" w:rsidP="000A08B9">
      <w:pPr>
        <w:ind w:left="720" w:hanging="720"/>
        <w:rPr>
          <w:sz w:val="24"/>
        </w:rPr>
      </w:pPr>
      <w:r>
        <w:rPr>
          <w:sz w:val="24"/>
        </w:rPr>
        <w:t xml:space="preserve">Johnson, Ann. “Let’s All Read This Text.” </w:t>
      </w:r>
      <w:r>
        <w:rPr>
          <w:i/>
          <w:sz w:val="24"/>
        </w:rPr>
        <w:t>Flow</w:t>
      </w:r>
      <w:r>
        <w:rPr>
          <w:sz w:val="24"/>
        </w:rPr>
        <w:t>:</w:t>
      </w:r>
      <w:r>
        <w:rPr>
          <w:i/>
          <w:sz w:val="24"/>
        </w:rPr>
        <w:t xml:space="preserve"> Online Journal of Television and Media Studies</w:t>
      </w:r>
      <w:r>
        <w:rPr>
          <w:sz w:val="24"/>
        </w:rPr>
        <w:t xml:space="preserve">. </w:t>
      </w:r>
      <w:proofErr w:type="gramStart"/>
      <w:r>
        <w:rPr>
          <w:sz w:val="24"/>
        </w:rPr>
        <w:t>13.7</w:t>
      </w:r>
      <w:proofErr w:type="gramEnd"/>
      <w:r>
        <w:rPr>
          <w:sz w:val="24"/>
        </w:rPr>
        <w:t xml:space="preserve"> (2011): n. p. </w:t>
      </w:r>
    </w:p>
    <w:p w14:paraId="0D2A688D" w14:textId="77777777" w:rsidR="000A08B9" w:rsidRDefault="000A08B9" w:rsidP="000A08B9">
      <w:pPr>
        <w:ind w:left="720" w:hanging="720"/>
        <w:rPr>
          <w:sz w:val="24"/>
        </w:rPr>
      </w:pPr>
    </w:p>
    <w:p w14:paraId="2EF997D4" w14:textId="77777777" w:rsidR="000A08B9" w:rsidRPr="005D4AB8" w:rsidRDefault="000A08B9" w:rsidP="000A08B9">
      <w:pPr>
        <w:ind w:left="720" w:hanging="720"/>
        <w:rPr>
          <w:sz w:val="24"/>
        </w:rPr>
      </w:pPr>
      <w:r>
        <w:rPr>
          <w:sz w:val="24"/>
        </w:rPr>
        <w:t xml:space="preserve">Johnson, Ann. “Misunderstanding Bruce Springsteen, the Dead Kennedys, and </w:t>
      </w:r>
      <w:proofErr w:type="spellStart"/>
      <w:r>
        <w:rPr>
          <w:sz w:val="24"/>
        </w:rPr>
        <w:t>Devo</w:t>
      </w:r>
      <w:proofErr w:type="spellEnd"/>
      <w:r>
        <w:rPr>
          <w:sz w:val="24"/>
        </w:rPr>
        <w:t xml:space="preserve">.” </w:t>
      </w:r>
      <w:r>
        <w:rPr>
          <w:i/>
          <w:sz w:val="24"/>
        </w:rPr>
        <w:t>Flow</w:t>
      </w:r>
      <w:r>
        <w:rPr>
          <w:sz w:val="24"/>
        </w:rPr>
        <w:t>:</w:t>
      </w:r>
      <w:r>
        <w:rPr>
          <w:i/>
          <w:sz w:val="24"/>
        </w:rPr>
        <w:t xml:space="preserve"> Online Journal of Television and Media Studies</w:t>
      </w:r>
      <w:r>
        <w:rPr>
          <w:sz w:val="24"/>
        </w:rPr>
        <w:t xml:space="preserve">. </w:t>
      </w:r>
      <w:proofErr w:type="gramStart"/>
      <w:r>
        <w:rPr>
          <w:sz w:val="24"/>
        </w:rPr>
        <w:t>13.2</w:t>
      </w:r>
      <w:proofErr w:type="gramEnd"/>
      <w:r>
        <w:rPr>
          <w:sz w:val="24"/>
        </w:rPr>
        <w:t xml:space="preserve"> (2010): n. p. </w:t>
      </w:r>
    </w:p>
    <w:p w14:paraId="3842791B" w14:textId="77777777" w:rsidR="000A08B9" w:rsidRDefault="000A08B9" w:rsidP="000A08B9">
      <w:pPr>
        <w:ind w:left="720" w:hanging="720"/>
        <w:rPr>
          <w:sz w:val="24"/>
        </w:rPr>
      </w:pPr>
    </w:p>
    <w:p w14:paraId="692CD986" w14:textId="77777777" w:rsidR="000A08B9" w:rsidRPr="005D4AB8" w:rsidRDefault="000A08B9" w:rsidP="000A08B9">
      <w:pPr>
        <w:ind w:left="720" w:hanging="720"/>
        <w:rPr>
          <w:sz w:val="24"/>
        </w:rPr>
      </w:pPr>
      <w:r>
        <w:rPr>
          <w:sz w:val="24"/>
        </w:rPr>
        <w:t xml:space="preserve">Johnson, Ann. “My Co-Worker is on Big Brother.” </w:t>
      </w:r>
      <w:r>
        <w:rPr>
          <w:i/>
          <w:sz w:val="24"/>
        </w:rPr>
        <w:t>Flow</w:t>
      </w:r>
      <w:r>
        <w:rPr>
          <w:sz w:val="24"/>
        </w:rPr>
        <w:t>:</w:t>
      </w:r>
      <w:r>
        <w:rPr>
          <w:i/>
          <w:sz w:val="24"/>
        </w:rPr>
        <w:t xml:space="preserve"> Online Journal of Television and Media Studies</w:t>
      </w:r>
      <w:r>
        <w:rPr>
          <w:sz w:val="24"/>
        </w:rPr>
        <w:t xml:space="preserve">. </w:t>
      </w:r>
      <w:proofErr w:type="gramStart"/>
      <w:r>
        <w:rPr>
          <w:sz w:val="24"/>
        </w:rPr>
        <w:t>12.7</w:t>
      </w:r>
      <w:proofErr w:type="gramEnd"/>
      <w:r>
        <w:rPr>
          <w:sz w:val="24"/>
        </w:rPr>
        <w:t xml:space="preserve"> (2010): n. p. </w:t>
      </w:r>
    </w:p>
    <w:p w14:paraId="78A1C5EA" w14:textId="77777777" w:rsidR="000A08B9" w:rsidRDefault="000A08B9" w:rsidP="000A08B9">
      <w:pPr>
        <w:ind w:left="720" w:hanging="720"/>
        <w:rPr>
          <w:sz w:val="24"/>
        </w:rPr>
      </w:pPr>
    </w:p>
    <w:p w14:paraId="713292D9" w14:textId="77777777" w:rsidR="000A08B9" w:rsidRPr="005D4AB8" w:rsidRDefault="000A08B9" w:rsidP="000A08B9">
      <w:pPr>
        <w:ind w:left="720" w:hanging="720"/>
        <w:rPr>
          <w:sz w:val="24"/>
        </w:rPr>
      </w:pPr>
      <w:r>
        <w:rPr>
          <w:sz w:val="24"/>
        </w:rPr>
        <w:t xml:space="preserve">Johnson, Ann. “Thank You </w:t>
      </w:r>
      <w:proofErr w:type="gramStart"/>
      <w:r>
        <w:rPr>
          <w:sz w:val="24"/>
        </w:rPr>
        <w:t>For</w:t>
      </w:r>
      <w:proofErr w:type="gramEnd"/>
      <w:r>
        <w:rPr>
          <w:sz w:val="24"/>
        </w:rPr>
        <w:t xml:space="preserve"> Not Answering All of My Questions.” </w:t>
      </w:r>
      <w:r>
        <w:rPr>
          <w:i/>
          <w:sz w:val="24"/>
        </w:rPr>
        <w:t>Flow</w:t>
      </w:r>
      <w:r>
        <w:rPr>
          <w:sz w:val="24"/>
        </w:rPr>
        <w:t>:</w:t>
      </w:r>
      <w:r>
        <w:rPr>
          <w:i/>
          <w:sz w:val="24"/>
        </w:rPr>
        <w:t xml:space="preserve"> Online Journal of Television and Media Studies</w:t>
      </w:r>
      <w:r>
        <w:rPr>
          <w:sz w:val="24"/>
        </w:rPr>
        <w:t xml:space="preserve">. </w:t>
      </w:r>
      <w:proofErr w:type="gramStart"/>
      <w:r>
        <w:rPr>
          <w:sz w:val="24"/>
        </w:rPr>
        <w:t>12.04</w:t>
      </w:r>
      <w:proofErr w:type="gramEnd"/>
      <w:r>
        <w:rPr>
          <w:sz w:val="24"/>
        </w:rPr>
        <w:t xml:space="preserve"> (2010): n. p. </w:t>
      </w:r>
    </w:p>
    <w:p w14:paraId="3C387DF4" w14:textId="77777777" w:rsidR="000A08B9" w:rsidRPr="005D4AB8" w:rsidRDefault="000A08B9" w:rsidP="000A08B9">
      <w:pPr>
        <w:ind w:left="720" w:hanging="720"/>
        <w:rPr>
          <w:sz w:val="24"/>
        </w:rPr>
      </w:pPr>
    </w:p>
    <w:p w14:paraId="5E44BB80" w14:textId="77777777" w:rsidR="000A08B9" w:rsidRPr="005D4AB8" w:rsidRDefault="000A08B9" w:rsidP="000A08B9">
      <w:pPr>
        <w:ind w:left="720" w:hanging="720"/>
        <w:rPr>
          <w:sz w:val="24"/>
        </w:rPr>
      </w:pPr>
      <w:r>
        <w:rPr>
          <w:sz w:val="24"/>
        </w:rPr>
        <w:t xml:space="preserve">Johnson, Ann. “Can Rational Thought be Entertaining?” </w:t>
      </w:r>
      <w:r>
        <w:rPr>
          <w:i/>
          <w:sz w:val="24"/>
        </w:rPr>
        <w:t>Flow</w:t>
      </w:r>
      <w:r>
        <w:rPr>
          <w:sz w:val="24"/>
        </w:rPr>
        <w:t>:</w:t>
      </w:r>
      <w:r>
        <w:rPr>
          <w:i/>
          <w:sz w:val="24"/>
        </w:rPr>
        <w:t xml:space="preserve"> Online Journal of Television and Media Studies</w:t>
      </w:r>
      <w:r>
        <w:rPr>
          <w:sz w:val="24"/>
        </w:rPr>
        <w:t xml:space="preserve">. </w:t>
      </w:r>
      <w:proofErr w:type="gramStart"/>
      <w:r>
        <w:rPr>
          <w:sz w:val="24"/>
        </w:rPr>
        <w:t>12.01</w:t>
      </w:r>
      <w:proofErr w:type="gramEnd"/>
      <w:r>
        <w:rPr>
          <w:sz w:val="24"/>
        </w:rPr>
        <w:t xml:space="preserve"> (2010): n. p. </w:t>
      </w:r>
    </w:p>
    <w:p w14:paraId="0DDA10BE" w14:textId="77777777" w:rsidR="000A08B9" w:rsidRDefault="000A08B9" w:rsidP="000A08B9">
      <w:pPr>
        <w:ind w:left="720" w:hanging="720"/>
        <w:rPr>
          <w:sz w:val="24"/>
        </w:rPr>
      </w:pPr>
    </w:p>
    <w:p w14:paraId="01C10A71" w14:textId="77777777" w:rsidR="000A08B9" w:rsidRPr="00D85FDD" w:rsidRDefault="000A08B9" w:rsidP="000A08B9">
      <w:pPr>
        <w:ind w:left="720" w:hanging="720"/>
        <w:rPr>
          <w:sz w:val="24"/>
        </w:rPr>
      </w:pPr>
      <w:proofErr w:type="spellStart"/>
      <w:r>
        <w:rPr>
          <w:sz w:val="24"/>
        </w:rPr>
        <w:t>Prosise</w:t>
      </w:r>
      <w:proofErr w:type="spellEnd"/>
      <w:r>
        <w:rPr>
          <w:sz w:val="24"/>
        </w:rPr>
        <w:t xml:space="preserve">, T. O. and Ann Johnson. “Current Debates: Racial Profiling and Prejudice.” </w:t>
      </w:r>
      <w:r w:rsidRPr="00202786">
        <w:rPr>
          <w:sz w:val="24"/>
          <w:u w:val="single"/>
        </w:rPr>
        <w:t>Race, Ethnicity, Gender, and Class: The Sociology of Group Conflict and Change</w:t>
      </w:r>
      <w:r>
        <w:rPr>
          <w:sz w:val="24"/>
        </w:rPr>
        <w:t>. Ed. Joseph Healey. Thousand Oaks, CA: Pine Forge Press, 2006. 102-105.</w:t>
      </w:r>
    </w:p>
    <w:p w14:paraId="65BA341E" w14:textId="77777777" w:rsidR="000A08B9" w:rsidRPr="00D85FDD" w:rsidRDefault="000A08B9" w:rsidP="000A08B9">
      <w:pPr>
        <w:ind w:left="720" w:hanging="720"/>
        <w:rPr>
          <w:sz w:val="24"/>
        </w:rPr>
      </w:pPr>
    </w:p>
    <w:p w14:paraId="336E3D0A" w14:textId="77777777" w:rsidR="000A08B9" w:rsidRPr="008340CE" w:rsidRDefault="000A08B9" w:rsidP="000A08B9">
      <w:pPr>
        <w:ind w:left="720" w:hanging="720"/>
        <w:rPr>
          <w:sz w:val="24"/>
        </w:rPr>
      </w:pPr>
      <w:r>
        <w:rPr>
          <w:sz w:val="24"/>
        </w:rPr>
        <w:t xml:space="preserve">Johnson, Ann, and T. O. </w:t>
      </w:r>
      <w:proofErr w:type="spellStart"/>
      <w:r>
        <w:rPr>
          <w:sz w:val="24"/>
        </w:rPr>
        <w:t>Prosise</w:t>
      </w:r>
      <w:proofErr w:type="spellEnd"/>
      <w:r>
        <w:rPr>
          <w:sz w:val="24"/>
        </w:rPr>
        <w:t xml:space="preserve">. “Narrating Encounters with the Police: </w:t>
      </w:r>
      <w:r>
        <w:rPr>
          <w:i/>
          <w:sz w:val="24"/>
        </w:rPr>
        <w:t>World's Wildest Police Videos</w:t>
      </w:r>
      <w:r>
        <w:rPr>
          <w:sz w:val="24"/>
        </w:rPr>
        <w:t xml:space="preserve">.” </w:t>
      </w:r>
      <w:r w:rsidRPr="008340CE">
        <w:rPr>
          <w:i/>
          <w:sz w:val="24"/>
        </w:rPr>
        <w:t>Media/Culture Reviews</w:t>
      </w:r>
      <w:r>
        <w:rPr>
          <w:i/>
          <w:sz w:val="24"/>
        </w:rPr>
        <w:t>.</w:t>
      </w:r>
      <w:r>
        <w:rPr>
          <w:sz w:val="24"/>
        </w:rPr>
        <w:t xml:space="preserve"> May 2000.</w:t>
      </w:r>
    </w:p>
    <w:p w14:paraId="272886D2" w14:textId="77777777" w:rsidR="000A08B9" w:rsidRDefault="000A08B9" w:rsidP="000A08B9">
      <w:pPr>
        <w:pStyle w:val="BodyText2"/>
        <w:ind w:firstLine="0"/>
        <w:rPr>
          <w:u w:val="single"/>
        </w:rPr>
      </w:pPr>
    </w:p>
    <w:p w14:paraId="58C8E620" w14:textId="77777777" w:rsidR="000A08B9" w:rsidRPr="0032161F" w:rsidRDefault="000A08B9" w:rsidP="000A08B9">
      <w:pPr>
        <w:pStyle w:val="Heading3"/>
        <w:ind w:left="2880" w:hanging="2880"/>
      </w:pPr>
      <w:r w:rsidRPr="0032161F">
        <w:rPr>
          <w:caps/>
        </w:rPr>
        <w:t>Presentations</w:t>
      </w:r>
      <w:r w:rsidRPr="0032161F">
        <w:tab/>
      </w:r>
    </w:p>
    <w:p w14:paraId="2E31508A" w14:textId="77777777" w:rsidR="000A08B9" w:rsidRDefault="000A08B9" w:rsidP="000A08B9">
      <w:pPr>
        <w:pStyle w:val="Heading3"/>
        <w:ind w:left="2880" w:hanging="2880"/>
        <w:rPr>
          <w:b w:val="0"/>
        </w:rPr>
      </w:pPr>
    </w:p>
    <w:p w14:paraId="751DF2F8" w14:textId="0D5620FA" w:rsidR="0027067A" w:rsidRDefault="0027067A" w:rsidP="000A08B9">
      <w:pPr>
        <w:pStyle w:val="PlainText"/>
        <w:ind w:left="720" w:hanging="720"/>
        <w:rPr>
          <w:rFonts w:ascii="Times New Roman" w:hAnsi="Times New Roman"/>
          <w:sz w:val="24"/>
          <w:szCs w:val="24"/>
        </w:rPr>
      </w:pPr>
      <w:r>
        <w:rPr>
          <w:rFonts w:ascii="Times New Roman" w:hAnsi="Times New Roman"/>
          <w:sz w:val="24"/>
          <w:szCs w:val="24"/>
        </w:rPr>
        <w:t>Johnson, Ann. “</w:t>
      </w:r>
      <w:r w:rsidRPr="0027067A">
        <w:rPr>
          <w:rFonts w:ascii="Times New Roman" w:hAnsi="Times New Roman"/>
          <w:sz w:val="24"/>
          <w:szCs w:val="24"/>
        </w:rPr>
        <w:t xml:space="preserve">The Trial of Thomas </w:t>
      </w:r>
      <w:proofErr w:type="spellStart"/>
      <w:r w:rsidRPr="0027067A">
        <w:rPr>
          <w:rFonts w:ascii="Times New Roman" w:hAnsi="Times New Roman"/>
          <w:sz w:val="24"/>
          <w:szCs w:val="24"/>
        </w:rPr>
        <w:t>Lubanga</w:t>
      </w:r>
      <w:proofErr w:type="spellEnd"/>
      <w:r w:rsidRPr="0027067A">
        <w:rPr>
          <w:rFonts w:ascii="Times New Roman" w:hAnsi="Times New Roman"/>
          <w:sz w:val="24"/>
          <w:szCs w:val="24"/>
        </w:rPr>
        <w:t xml:space="preserve"> at the International C</w:t>
      </w:r>
      <w:r>
        <w:rPr>
          <w:rFonts w:ascii="Times New Roman" w:hAnsi="Times New Roman"/>
          <w:sz w:val="24"/>
          <w:szCs w:val="24"/>
        </w:rPr>
        <w:t xml:space="preserve">riminal Court.” Western States Communication Association Annual Conference, Anaheim, CA, 2014. </w:t>
      </w:r>
    </w:p>
    <w:p w14:paraId="1CA8EC04" w14:textId="77777777" w:rsidR="0027067A" w:rsidRDefault="0027067A" w:rsidP="000A08B9">
      <w:pPr>
        <w:pStyle w:val="PlainText"/>
        <w:ind w:left="720" w:hanging="720"/>
        <w:rPr>
          <w:rFonts w:ascii="Times New Roman" w:hAnsi="Times New Roman"/>
          <w:sz w:val="24"/>
          <w:szCs w:val="24"/>
        </w:rPr>
      </w:pPr>
    </w:p>
    <w:p w14:paraId="34EB7BBA" w14:textId="354A0E93" w:rsidR="000A08B9" w:rsidRPr="00AF674E" w:rsidRDefault="000A08B9" w:rsidP="000A08B9">
      <w:pPr>
        <w:pStyle w:val="PlainText"/>
        <w:ind w:left="720" w:hanging="720"/>
        <w:rPr>
          <w:rFonts w:ascii="Times New Roman" w:hAnsi="Times New Roman"/>
          <w:sz w:val="24"/>
          <w:szCs w:val="24"/>
        </w:rPr>
      </w:pPr>
      <w:r w:rsidRPr="00AF674E">
        <w:rPr>
          <w:rFonts w:ascii="Times New Roman" w:hAnsi="Times New Roman"/>
          <w:sz w:val="24"/>
          <w:szCs w:val="24"/>
        </w:rPr>
        <w:t xml:space="preserve">Johnson, Ann, Alicia </w:t>
      </w:r>
      <w:proofErr w:type="spellStart"/>
      <w:r w:rsidRPr="00AF674E">
        <w:rPr>
          <w:rFonts w:ascii="Times New Roman" w:hAnsi="Times New Roman"/>
          <w:sz w:val="24"/>
          <w:szCs w:val="24"/>
        </w:rPr>
        <w:t>Kemmit</w:t>
      </w:r>
      <w:proofErr w:type="spellEnd"/>
      <w:r w:rsidRPr="00AF674E">
        <w:rPr>
          <w:rFonts w:ascii="Times New Roman" w:hAnsi="Times New Roman"/>
          <w:sz w:val="24"/>
          <w:szCs w:val="24"/>
        </w:rPr>
        <w:t xml:space="preserve">, and Esteban </w:t>
      </w:r>
      <w:proofErr w:type="gramStart"/>
      <w:r w:rsidRPr="00AF674E">
        <w:rPr>
          <w:rFonts w:ascii="Times New Roman" w:hAnsi="Times New Roman"/>
          <w:sz w:val="24"/>
          <w:szCs w:val="24"/>
        </w:rPr>
        <w:t>del</w:t>
      </w:r>
      <w:proofErr w:type="gramEnd"/>
      <w:r w:rsidRPr="00AF674E">
        <w:rPr>
          <w:rFonts w:ascii="Times New Roman" w:hAnsi="Times New Roman"/>
          <w:sz w:val="24"/>
          <w:szCs w:val="24"/>
        </w:rPr>
        <w:t xml:space="preserve"> Rio. “Missing the Joke: A Reception Analysis of Satirical Texts.” Western States Communication Association Ann</w:t>
      </w:r>
      <w:r>
        <w:rPr>
          <w:rFonts w:ascii="Times New Roman" w:hAnsi="Times New Roman"/>
          <w:sz w:val="24"/>
          <w:szCs w:val="24"/>
        </w:rPr>
        <w:t xml:space="preserve">ual Conference, Mesa, AZ, 2009. Paper presentation. </w:t>
      </w:r>
      <w:r w:rsidRPr="00B20FC7">
        <w:rPr>
          <w:rFonts w:ascii="Times New Roman" w:hAnsi="Times New Roman"/>
          <w:sz w:val="24"/>
          <w:szCs w:val="24"/>
          <w:u w:val="single"/>
        </w:rPr>
        <w:t>TOP PAPER</w:t>
      </w:r>
      <w:r>
        <w:rPr>
          <w:rFonts w:ascii="Times New Roman" w:hAnsi="Times New Roman"/>
          <w:sz w:val="24"/>
          <w:szCs w:val="24"/>
        </w:rPr>
        <w:t xml:space="preserve"> in the media studies division.</w:t>
      </w:r>
    </w:p>
    <w:p w14:paraId="48F64DE2" w14:textId="77777777" w:rsidR="000A08B9" w:rsidRPr="00AF674E" w:rsidRDefault="000A08B9" w:rsidP="000A08B9">
      <w:pPr>
        <w:pStyle w:val="PlainText"/>
        <w:rPr>
          <w:rFonts w:ascii="Times New Roman" w:hAnsi="Times New Roman"/>
          <w:sz w:val="24"/>
          <w:szCs w:val="24"/>
        </w:rPr>
      </w:pPr>
    </w:p>
    <w:p w14:paraId="2C16C399" w14:textId="77777777" w:rsidR="000A08B9" w:rsidRPr="00AF674E" w:rsidRDefault="000A08B9" w:rsidP="000A08B9">
      <w:pPr>
        <w:ind w:left="720" w:hanging="720"/>
        <w:rPr>
          <w:sz w:val="24"/>
          <w:szCs w:val="24"/>
        </w:rPr>
      </w:pPr>
      <w:r w:rsidRPr="00AF674E">
        <w:rPr>
          <w:sz w:val="24"/>
          <w:szCs w:val="24"/>
        </w:rPr>
        <w:t xml:space="preserve">Johnson, Ann. “Mixing Politics and Entertainment: The Celebrity Orator and the Public Address Tradition.” Western States Communication Association Annual Conference, </w:t>
      </w:r>
      <w:r>
        <w:rPr>
          <w:sz w:val="24"/>
          <w:szCs w:val="24"/>
        </w:rPr>
        <w:t>Mesa, AZ.</w:t>
      </w:r>
      <w:r w:rsidRPr="00AF674E">
        <w:rPr>
          <w:sz w:val="24"/>
          <w:szCs w:val="24"/>
        </w:rPr>
        <w:t xml:space="preserve">, 2009. </w:t>
      </w:r>
      <w:r>
        <w:rPr>
          <w:sz w:val="24"/>
          <w:szCs w:val="24"/>
        </w:rPr>
        <w:t>Paper presentation.</w:t>
      </w:r>
    </w:p>
    <w:p w14:paraId="005A9F06" w14:textId="77777777" w:rsidR="000A08B9" w:rsidRPr="00AF674E" w:rsidRDefault="000A08B9" w:rsidP="000A08B9">
      <w:pPr>
        <w:pStyle w:val="PlainText"/>
        <w:ind w:left="720" w:hanging="720"/>
        <w:rPr>
          <w:rFonts w:ascii="Times New Roman" w:hAnsi="Times New Roman"/>
          <w:sz w:val="24"/>
          <w:szCs w:val="24"/>
        </w:rPr>
      </w:pPr>
    </w:p>
    <w:p w14:paraId="2F9365DF" w14:textId="77777777" w:rsidR="000A08B9" w:rsidRPr="00211667" w:rsidRDefault="000A08B9" w:rsidP="000A08B9">
      <w:pPr>
        <w:pStyle w:val="PlainText"/>
        <w:ind w:left="720" w:hanging="720"/>
        <w:rPr>
          <w:rFonts w:ascii="Times New Roman" w:hAnsi="Times New Roman"/>
          <w:sz w:val="24"/>
          <w:szCs w:val="24"/>
        </w:rPr>
      </w:pPr>
      <w:r w:rsidRPr="00AF674E">
        <w:rPr>
          <w:rFonts w:ascii="Times New Roman" w:hAnsi="Times New Roman"/>
          <w:sz w:val="24"/>
          <w:szCs w:val="24"/>
        </w:rPr>
        <w:t xml:space="preserve">Johnson, Ann, Alicia </w:t>
      </w:r>
      <w:proofErr w:type="spellStart"/>
      <w:r w:rsidRPr="00AF674E">
        <w:rPr>
          <w:rFonts w:ascii="Times New Roman" w:hAnsi="Times New Roman"/>
          <w:sz w:val="24"/>
          <w:szCs w:val="24"/>
        </w:rPr>
        <w:t>Kemmit</w:t>
      </w:r>
      <w:proofErr w:type="spellEnd"/>
      <w:r w:rsidRPr="00AF674E">
        <w:rPr>
          <w:rFonts w:ascii="Times New Roman" w:hAnsi="Times New Roman"/>
          <w:sz w:val="24"/>
          <w:szCs w:val="24"/>
        </w:rPr>
        <w:t xml:space="preserve">, and Esteban </w:t>
      </w:r>
      <w:proofErr w:type="gramStart"/>
      <w:r w:rsidRPr="00AF674E">
        <w:rPr>
          <w:rFonts w:ascii="Times New Roman" w:hAnsi="Times New Roman"/>
          <w:sz w:val="24"/>
          <w:szCs w:val="24"/>
        </w:rPr>
        <w:t>del</w:t>
      </w:r>
      <w:proofErr w:type="gramEnd"/>
      <w:r w:rsidRPr="00AF674E">
        <w:rPr>
          <w:rFonts w:ascii="Times New Roman" w:hAnsi="Times New Roman"/>
          <w:sz w:val="24"/>
          <w:szCs w:val="24"/>
        </w:rPr>
        <w:t xml:space="preserve"> Rio. “Preliminary Results from a Reception Analysis of Satirical Texts.” Popular Culture Association</w:t>
      </w:r>
      <w:r>
        <w:rPr>
          <w:rFonts w:ascii="Times New Roman" w:hAnsi="Times New Roman"/>
          <w:sz w:val="24"/>
          <w:szCs w:val="24"/>
        </w:rPr>
        <w:t xml:space="preserve"> Annual Conference</w:t>
      </w:r>
      <w:r w:rsidRPr="00AF674E">
        <w:rPr>
          <w:rFonts w:ascii="Times New Roman" w:hAnsi="Times New Roman"/>
          <w:sz w:val="24"/>
          <w:szCs w:val="24"/>
        </w:rPr>
        <w:t xml:space="preserve">, San Francisco, 2008. </w:t>
      </w:r>
      <w:r>
        <w:rPr>
          <w:rFonts w:ascii="Times New Roman" w:hAnsi="Times New Roman"/>
          <w:sz w:val="24"/>
          <w:szCs w:val="24"/>
        </w:rPr>
        <w:t>Paper presentation.</w:t>
      </w:r>
    </w:p>
    <w:p w14:paraId="44B7FACC" w14:textId="77777777" w:rsidR="000A08B9" w:rsidRDefault="000A08B9" w:rsidP="000A08B9">
      <w:pPr>
        <w:pStyle w:val="PlainText"/>
        <w:ind w:left="720" w:hanging="720"/>
        <w:rPr>
          <w:rFonts w:ascii="Times New Roman" w:hAnsi="Times New Roman"/>
          <w:sz w:val="24"/>
        </w:rPr>
      </w:pPr>
    </w:p>
    <w:p w14:paraId="611D43B7" w14:textId="2B317AC5" w:rsidR="000A08B9" w:rsidRDefault="000A08B9" w:rsidP="000A08B9">
      <w:pPr>
        <w:pStyle w:val="BodyText2"/>
        <w:ind w:left="720" w:hanging="720"/>
      </w:pPr>
      <w:r>
        <w:t xml:space="preserve">Johnson, Ann. Faculty Advisor’s Roundtable, Undergraduate Research Conference sponsored by Western States Communication Association, Seattle, </w:t>
      </w:r>
      <w:r w:rsidR="00EA1581">
        <w:t>WA,</w:t>
      </w:r>
      <w:r>
        <w:t xml:space="preserve"> 2007. </w:t>
      </w:r>
    </w:p>
    <w:p w14:paraId="3ABBBAFE" w14:textId="77777777" w:rsidR="000A08B9" w:rsidRPr="005C1D96" w:rsidRDefault="000A08B9" w:rsidP="000A08B9">
      <w:pPr>
        <w:pStyle w:val="BodyText2"/>
        <w:ind w:left="720" w:hanging="720"/>
      </w:pPr>
    </w:p>
    <w:p w14:paraId="4F01713F" w14:textId="77777777" w:rsidR="000A08B9" w:rsidRDefault="000A08B9" w:rsidP="000A08B9">
      <w:pPr>
        <w:pStyle w:val="PlainText"/>
        <w:ind w:left="720" w:hanging="720"/>
        <w:rPr>
          <w:rFonts w:ascii="Times New Roman" w:hAnsi="Times New Roman"/>
          <w:sz w:val="24"/>
        </w:rPr>
      </w:pPr>
      <w:r>
        <w:rPr>
          <w:rFonts w:ascii="Times New Roman" w:hAnsi="Times New Roman"/>
          <w:sz w:val="24"/>
        </w:rPr>
        <w:t>Smith, Craig and Ann Johnson.  “From Actor to Politician: Reagan’s Rhetorical Transformation.” National Communication Association Annual Convention, San Antonio TX, 2006. Paper presentation.</w:t>
      </w:r>
    </w:p>
    <w:p w14:paraId="056268F7" w14:textId="77777777" w:rsidR="000A08B9" w:rsidRDefault="000A08B9" w:rsidP="000A08B9">
      <w:pPr>
        <w:pStyle w:val="PlainText"/>
        <w:ind w:left="720" w:hanging="720"/>
        <w:rPr>
          <w:rFonts w:ascii="Times New Roman" w:hAnsi="Times New Roman"/>
          <w:sz w:val="24"/>
        </w:rPr>
      </w:pPr>
    </w:p>
    <w:p w14:paraId="2B616E80" w14:textId="77777777" w:rsidR="000A08B9" w:rsidRDefault="000A08B9" w:rsidP="000A08B9">
      <w:pPr>
        <w:pStyle w:val="PlainText"/>
        <w:ind w:left="720" w:hanging="720"/>
        <w:rPr>
          <w:rFonts w:ascii="Times New Roman" w:hAnsi="Times New Roman"/>
          <w:sz w:val="24"/>
        </w:rPr>
      </w:pPr>
      <w:r>
        <w:rPr>
          <w:rFonts w:ascii="Times New Roman" w:hAnsi="Times New Roman"/>
          <w:sz w:val="24"/>
        </w:rPr>
        <w:t xml:space="preserve">Johnson, Ann. “Public Memory as Setting and Aesthetic in the Garage Rock Revival.” Paper presented at the annual convention of the Western States Speech Association, Palm Springs, CA, 2006. Paper presentation. </w:t>
      </w:r>
    </w:p>
    <w:p w14:paraId="53D8E2C4" w14:textId="77777777" w:rsidR="000A08B9" w:rsidRDefault="000A08B9" w:rsidP="000A08B9">
      <w:pPr>
        <w:pStyle w:val="PlainText"/>
        <w:ind w:left="720" w:hanging="720"/>
        <w:rPr>
          <w:rFonts w:ascii="Times New Roman" w:hAnsi="Times New Roman"/>
          <w:sz w:val="24"/>
        </w:rPr>
      </w:pPr>
    </w:p>
    <w:p w14:paraId="428050DF" w14:textId="77777777" w:rsidR="000A08B9" w:rsidRDefault="000A08B9" w:rsidP="000A08B9">
      <w:pPr>
        <w:pStyle w:val="PlainText"/>
        <w:ind w:left="720" w:hanging="720"/>
        <w:rPr>
          <w:rFonts w:ascii="Times New Roman" w:hAnsi="Times New Roman"/>
          <w:sz w:val="24"/>
        </w:rPr>
      </w:pPr>
      <w:r>
        <w:rPr>
          <w:rFonts w:ascii="Times New Roman" w:hAnsi="Times New Roman"/>
          <w:sz w:val="24"/>
        </w:rPr>
        <w:t xml:space="preserve">Johnson, Ann and Tony Nielson. “Rhetorical Strategies of Popular Culture Opponents.”  Popular Culture Association Annual Conference, Rhetoric and Popular Culture Division, San Diego, CA, 2005. Paper presentation. </w:t>
      </w:r>
    </w:p>
    <w:p w14:paraId="4FAB426B" w14:textId="77777777" w:rsidR="000A08B9" w:rsidRDefault="000A08B9" w:rsidP="000A08B9">
      <w:pPr>
        <w:pStyle w:val="Heading3"/>
        <w:ind w:left="720" w:hanging="720"/>
        <w:rPr>
          <w:b w:val="0"/>
        </w:rPr>
      </w:pPr>
    </w:p>
    <w:p w14:paraId="781FE0AE" w14:textId="77777777" w:rsidR="000A08B9" w:rsidRDefault="000A08B9" w:rsidP="000A08B9">
      <w:pPr>
        <w:pStyle w:val="Heading3"/>
        <w:ind w:left="720" w:hanging="720"/>
        <w:rPr>
          <w:b w:val="0"/>
        </w:rPr>
      </w:pPr>
      <w:r>
        <w:rPr>
          <w:b w:val="0"/>
        </w:rPr>
        <w:t xml:space="preserve">Johnson, Ann. “Repositioning the women’s movement in popular culture.”  Western States Speech Association Annual Conference, Albuquerque, NM, 2004. Paper presentation. </w:t>
      </w:r>
    </w:p>
    <w:p w14:paraId="79FB5CEE" w14:textId="77777777" w:rsidR="000A08B9" w:rsidRDefault="000A08B9" w:rsidP="000A08B9">
      <w:pPr>
        <w:pStyle w:val="Heading3"/>
        <w:ind w:left="3600" w:hanging="720"/>
        <w:rPr>
          <w:b w:val="0"/>
        </w:rPr>
      </w:pPr>
    </w:p>
    <w:p w14:paraId="3B29220E" w14:textId="77777777" w:rsidR="000A08B9" w:rsidRDefault="000A08B9" w:rsidP="000A08B9">
      <w:pPr>
        <w:pStyle w:val="Heading3"/>
        <w:ind w:left="720" w:hanging="720"/>
        <w:rPr>
          <w:b w:val="0"/>
        </w:rPr>
      </w:pPr>
      <w:r>
        <w:rPr>
          <w:b w:val="0"/>
        </w:rPr>
        <w:t xml:space="preserve">Johnson, Ann, and Karen Rasmussen. “Television Nostalgia and Images of Rural Women.” Western States Communication Association Conference, Salt Lake City, UT, 2003. Paper presentation.  </w:t>
      </w:r>
    </w:p>
    <w:p w14:paraId="340C35D9" w14:textId="77777777" w:rsidR="000A08B9" w:rsidRDefault="000A08B9" w:rsidP="000A08B9">
      <w:pPr>
        <w:ind w:left="1440" w:hanging="720"/>
        <w:rPr>
          <w:sz w:val="24"/>
        </w:rPr>
      </w:pPr>
    </w:p>
    <w:p w14:paraId="537A999A" w14:textId="77777777" w:rsidR="000A08B9" w:rsidRDefault="000A08B9" w:rsidP="000A08B9">
      <w:pPr>
        <w:ind w:left="720" w:hanging="720"/>
        <w:rPr>
          <w:sz w:val="24"/>
        </w:rPr>
      </w:pPr>
      <w:proofErr w:type="spellStart"/>
      <w:r>
        <w:rPr>
          <w:sz w:val="24"/>
        </w:rPr>
        <w:t>Prosise</w:t>
      </w:r>
      <w:proofErr w:type="spellEnd"/>
      <w:r>
        <w:rPr>
          <w:sz w:val="24"/>
        </w:rPr>
        <w:t xml:space="preserve">, T. O., </w:t>
      </w:r>
      <w:r w:rsidR="002F4A60">
        <w:rPr>
          <w:sz w:val="24"/>
        </w:rPr>
        <w:t>and Ann</w:t>
      </w:r>
      <w:r>
        <w:rPr>
          <w:sz w:val="24"/>
        </w:rPr>
        <w:t xml:space="preserve"> Johnson. “Law Enforcement and Crime on </w:t>
      </w:r>
      <w:r>
        <w:rPr>
          <w:i/>
          <w:sz w:val="24"/>
        </w:rPr>
        <w:t>Cops</w:t>
      </w:r>
      <w:r>
        <w:rPr>
          <w:sz w:val="24"/>
        </w:rPr>
        <w:t xml:space="preserve"> and </w:t>
      </w:r>
      <w:r>
        <w:rPr>
          <w:i/>
          <w:sz w:val="24"/>
        </w:rPr>
        <w:t>World's Wildest Police Videos</w:t>
      </w:r>
      <w:r>
        <w:rPr>
          <w:sz w:val="24"/>
        </w:rPr>
        <w:t xml:space="preserve">: Form and the Justification of Racial Profiling.” Western States Communication Association conference, Long Beach, CA, 2002. Paper presentation. </w:t>
      </w:r>
    </w:p>
    <w:p w14:paraId="216385A2" w14:textId="77777777" w:rsidR="000A08B9" w:rsidRDefault="000A08B9" w:rsidP="000A08B9">
      <w:pPr>
        <w:ind w:left="1440" w:hanging="720"/>
        <w:rPr>
          <w:sz w:val="24"/>
        </w:rPr>
      </w:pPr>
    </w:p>
    <w:p w14:paraId="020A65C8" w14:textId="77777777" w:rsidR="000A08B9" w:rsidRDefault="000A08B9" w:rsidP="000A08B9">
      <w:pPr>
        <w:ind w:left="720" w:hanging="720"/>
        <w:rPr>
          <w:sz w:val="24"/>
        </w:rPr>
      </w:pPr>
      <w:r>
        <w:rPr>
          <w:sz w:val="24"/>
        </w:rPr>
        <w:t xml:space="preserve">Johnson, Ann. “Gender, Language, and Advice for the Workplace.”  Annual convention of the Popular Cultural Association, Toronto, 2002. Paper presentation. </w:t>
      </w:r>
    </w:p>
    <w:p w14:paraId="63EF5989" w14:textId="77777777" w:rsidR="000A08B9" w:rsidRDefault="000A08B9" w:rsidP="000A08B9">
      <w:pPr>
        <w:ind w:left="1440" w:hanging="720"/>
        <w:rPr>
          <w:sz w:val="24"/>
        </w:rPr>
      </w:pPr>
    </w:p>
    <w:p w14:paraId="704AB93B" w14:textId="77777777" w:rsidR="000A08B9" w:rsidRDefault="000A08B9" w:rsidP="000A08B9">
      <w:pPr>
        <w:ind w:left="720" w:hanging="720"/>
        <w:rPr>
          <w:sz w:val="24"/>
        </w:rPr>
      </w:pPr>
      <w:r>
        <w:rPr>
          <w:sz w:val="24"/>
        </w:rPr>
        <w:t>Johnson, Ann.  “Cultural Difference Model as Participant Resource.” International Communication Association Annual Conference, Washington D.C., 2001. Paper presentation.</w:t>
      </w:r>
    </w:p>
    <w:p w14:paraId="7DB102D1" w14:textId="77777777" w:rsidR="000A08B9" w:rsidRDefault="000A08B9" w:rsidP="000A08B9">
      <w:pPr>
        <w:ind w:left="1440" w:hanging="720"/>
        <w:rPr>
          <w:sz w:val="24"/>
        </w:rPr>
      </w:pPr>
    </w:p>
    <w:p w14:paraId="0AC60BD5" w14:textId="77777777" w:rsidR="000A08B9" w:rsidRDefault="000A08B9" w:rsidP="000A08B9">
      <w:pPr>
        <w:ind w:left="720" w:hanging="720"/>
        <w:rPr>
          <w:sz w:val="24"/>
        </w:rPr>
      </w:pPr>
      <w:r>
        <w:rPr>
          <w:sz w:val="24"/>
        </w:rPr>
        <w:t xml:space="preserve">Johnson, Ann. “Popular Representations of Gender and Communication:  The case of </w:t>
      </w:r>
      <w:r>
        <w:rPr>
          <w:i/>
          <w:sz w:val="24"/>
        </w:rPr>
        <w:t>Men are From Mars, Women are From Venus</w:t>
      </w:r>
      <w:r>
        <w:rPr>
          <w:sz w:val="24"/>
        </w:rPr>
        <w:t xml:space="preserve"> and feminist communication scholarship.” International Communication Association, San Francisco, </w:t>
      </w:r>
      <w:proofErr w:type="gramStart"/>
      <w:r>
        <w:rPr>
          <w:sz w:val="24"/>
        </w:rPr>
        <w:t>CA.,</w:t>
      </w:r>
      <w:proofErr w:type="gramEnd"/>
      <w:r>
        <w:rPr>
          <w:sz w:val="24"/>
        </w:rPr>
        <w:t xml:space="preserve"> 1999. Paper presentation. </w:t>
      </w:r>
    </w:p>
    <w:p w14:paraId="6AC0A040" w14:textId="77777777" w:rsidR="000A08B9" w:rsidRDefault="000A08B9" w:rsidP="000A08B9">
      <w:pPr>
        <w:ind w:left="2160" w:hanging="720"/>
        <w:rPr>
          <w:sz w:val="24"/>
        </w:rPr>
      </w:pPr>
    </w:p>
    <w:p w14:paraId="7AD0A817" w14:textId="77777777" w:rsidR="000A08B9" w:rsidRDefault="000A08B9" w:rsidP="000A08B9">
      <w:pPr>
        <w:ind w:left="720" w:hanging="720"/>
        <w:rPr>
          <w:sz w:val="24"/>
        </w:rPr>
      </w:pPr>
      <w:r>
        <w:rPr>
          <w:sz w:val="24"/>
        </w:rPr>
        <w:t xml:space="preserve">Johnson, Ann. “Class and Gender Propriety:  Reading Public Criticism of Child Beauty Pageants.” Annual Convention of the International Communication Association, San Francisco, </w:t>
      </w:r>
      <w:proofErr w:type="gramStart"/>
      <w:r>
        <w:rPr>
          <w:sz w:val="24"/>
        </w:rPr>
        <w:t>CA.,</w:t>
      </w:r>
      <w:proofErr w:type="gramEnd"/>
      <w:r>
        <w:rPr>
          <w:sz w:val="24"/>
        </w:rPr>
        <w:t xml:space="preserve"> 1999. Paper presentation.</w:t>
      </w:r>
    </w:p>
    <w:p w14:paraId="31CD6953" w14:textId="77777777" w:rsidR="000A08B9" w:rsidRDefault="000A08B9" w:rsidP="000A08B9">
      <w:pPr>
        <w:ind w:left="1440" w:hanging="720"/>
        <w:rPr>
          <w:sz w:val="24"/>
        </w:rPr>
      </w:pPr>
    </w:p>
    <w:p w14:paraId="304E6F71" w14:textId="77777777" w:rsidR="000A08B9" w:rsidRDefault="000A08B9" w:rsidP="000A08B9">
      <w:pPr>
        <w:ind w:left="720" w:hanging="720"/>
        <w:rPr>
          <w:sz w:val="24"/>
        </w:rPr>
      </w:pPr>
      <w:r>
        <w:rPr>
          <w:sz w:val="24"/>
        </w:rPr>
        <w:t>Johnson, Ann. “Audience Research and Feminist Texts.” Interfaces Communication Conference, University of Massachusetts, Amherst, MA, 1998. Paper presentation.</w:t>
      </w:r>
    </w:p>
    <w:p w14:paraId="4C16172B" w14:textId="77777777" w:rsidR="000A08B9" w:rsidRDefault="000A08B9" w:rsidP="000A08B9">
      <w:pPr>
        <w:ind w:left="1440" w:hanging="720"/>
        <w:rPr>
          <w:sz w:val="24"/>
        </w:rPr>
      </w:pPr>
    </w:p>
    <w:p w14:paraId="0683B3A7" w14:textId="211E2D8A" w:rsidR="000A08B9" w:rsidRDefault="000A08B9" w:rsidP="000A08B9">
      <w:pPr>
        <w:pStyle w:val="BodyText2"/>
        <w:ind w:left="720" w:hanging="720"/>
      </w:pPr>
      <w:r>
        <w:t>Johnson, Ann. “</w:t>
      </w:r>
      <w:proofErr w:type="spellStart"/>
      <w:r>
        <w:t>Vodous</w:t>
      </w:r>
      <w:proofErr w:type="spellEnd"/>
      <w:r>
        <w:t xml:space="preserve">, Politics, and Cultural Identity.”  Speech Communication Association Annual Conference, San Antonio, </w:t>
      </w:r>
      <w:r w:rsidR="00EA1581">
        <w:t>TX,</w:t>
      </w:r>
      <w:r>
        <w:t xml:space="preserve"> 1995. Paper presentation.</w:t>
      </w:r>
    </w:p>
    <w:p w14:paraId="058FB7C8" w14:textId="77777777" w:rsidR="000A08B9" w:rsidRDefault="000A08B9" w:rsidP="000A08B9">
      <w:pPr>
        <w:ind w:left="720" w:hanging="720"/>
        <w:rPr>
          <w:sz w:val="24"/>
        </w:rPr>
      </w:pPr>
    </w:p>
    <w:p w14:paraId="758A2A47" w14:textId="77777777" w:rsidR="000A08B9" w:rsidRPr="00E45100" w:rsidRDefault="000A08B9" w:rsidP="000A08B9">
      <w:pPr>
        <w:ind w:left="720" w:hanging="720"/>
        <w:rPr>
          <w:sz w:val="24"/>
        </w:rPr>
      </w:pPr>
      <w:r>
        <w:rPr>
          <w:sz w:val="24"/>
        </w:rPr>
        <w:t xml:space="preserve">Johnson, Ann and Jon Bruschke. “A Research Agenda for the Study of Women in Debate: A Framework and Preliminary Analysis.”  SCA/American Forensic Association Conference on Argumentation, Alta, UT., 1993. Paper presentation. </w:t>
      </w:r>
    </w:p>
    <w:p w14:paraId="5084CF97" w14:textId="77777777" w:rsidR="009E1730" w:rsidRDefault="009E1730">
      <w:pPr>
        <w:pStyle w:val="BodyText2"/>
        <w:ind w:firstLine="0"/>
        <w:rPr>
          <w:caps/>
        </w:rPr>
      </w:pPr>
    </w:p>
    <w:p w14:paraId="121CBFFB" w14:textId="77777777" w:rsidR="00ED36BA" w:rsidRDefault="00ED36BA" w:rsidP="00543A44">
      <w:pPr>
        <w:pStyle w:val="BodyText2"/>
        <w:ind w:left="0" w:firstLine="0"/>
        <w:rPr>
          <w:caps/>
        </w:rPr>
      </w:pPr>
    </w:p>
    <w:p w14:paraId="73FDB7C7" w14:textId="77777777" w:rsidR="00EF06D6" w:rsidRPr="0032161F" w:rsidRDefault="00ED36BA" w:rsidP="00543A44">
      <w:pPr>
        <w:pStyle w:val="BodyText2"/>
        <w:ind w:left="0" w:firstLine="0"/>
        <w:rPr>
          <w:b/>
          <w:caps/>
        </w:rPr>
      </w:pPr>
      <w:r w:rsidRPr="0032161F">
        <w:rPr>
          <w:b/>
          <w:caps/>
        </w:rPr>
        <w:t xml:space="preserve">Guest Lectures and other </w:t>
      </w:r>
      <w:r w:rsidR="00EF06D6" w:rsidRPr="0032161F">
        <w:rPr>
          <w:b/>
          <w:caps/>
        </w:rPr>
        <w:t>PRESENTATIONS</w:t>
      </w:r>
    </w:p>
    <w:p w14:paraId="678044F4" w14:textId="77777777" w:rsidR="00EF06D6" w:rsidRDefault="00EF06D6" w:rsidP="00543A44">
      <w:pPr>
        <w:pStyle w:val="BodyText2"/>
        <w:ind w:left="0" w:firstLine="0"/>
        <w:rPr>
          <w:caps/>
        </w:rPr>
      </w:pPr>
    </w:p>
    <w:p w14:paraId="3EE221A1" w14:textId="77777777" w:rsidR="009A4B8F" w:rsidRPr="009A4B8F" w:rsidRDefault="009A4B8F" w:rsidP="000A08B9">
      <w:pPr>
        <w:pStyle w:val="BodyText2"/>
        <w:ind w:left="720" w:hanging="720"/>
      </w:pPr>
      <w:r>
        <w:t>Johnson, A. (</w:t>
      </w:r>
      <w:r w:rsidR="00FE399B">
        <w:t xml:space="preserve">2017 and </w:t>
      </w:r>
      <w:r>
        <w:t xml:space="preserve">2018). </w:t>
      </w:r>
      <w:r>
        <w:rPr>
          <w:i/>
        </w:rPr>
        <w:t>Designing Classes: SLOs, Syllabi Design and Assignments</w:t>
      </w:r>
      <w:r>
        <w:t>, given during Teaching Assistant Training Workshop</w:t>
      </w:r>
    </w:p>
    <w:p w14:paraId="0430E0ED" w14:textId="77777777" w:rsidR="009A4B8F" w:rsidRDefault="009A4B8F" w:rsidP="000A08B9">
      <w:pPr>
        <w:pStyle w:val="BodyText2"/>
        <w:ind w:left="720" w:hanging="720"/>
      </w:pPr>
    </w:p>
    <w:p w14:paraId="6231A9DB" w14:textId="77777777" w:rsidR="00EF06D6" w:rsidRDefault="00EF06D6" w:rsidP="000A08B9">
      <w:pPr>
        <w:pStyle w:val="BodyText2"/>
        <w:ind w:left="720" w:hanging="720"/>
      </w:pPr>
      <w:r>
        <w:t xml:space="preserve">Johnson, A. (2007). </w:t>
      </w:r>
      <w:r>
        <w:rPr>
          <w:i/>
        </w:rPr>
        <w:t>Isocrates on Rhetorical Training</w:t>
      </w:r>
      <w:r>
        <w:t xml:space="preserve">, invited presentation for </w:t>
      </w:r>
      <w:proofErr w:type="spellStart"/>
      <w:r>
        <w:t>Comm</w:t>
      </w:r>
      <w:proofErr w:type="spellEnd"/>
      <w:r>
        <w:t xml:space="preserve"> 541, </w:t>
      </w:r>
      <w:r w:rsidR="00ED36BA">
        <w:t>Rhetorical Theory and Criticism, with Dr. Karen Rasmussen.</w:t>
      </w:r>
    </w:p>
    <w:p w14:paraId="264E1485" w14:textId="77777777" w:rsidR="00ED36BA" w:rsidRDefault="00ED36BA" w:rsidP="000A08B9">
      <w:pPr>
        <w:pStyle w:val="BodyText2"/>
        <w:ind w:left="720" w:hanging="720"/>
      </w:pPr>
    </w:p>
    <w:p w14:paraId="39E5B62A" w14:textId="11B0834E" w:rsidR="00065194" w:rsidRPr="00FA1C23" w:rsidRDefault="00ED36BA" w:rsidP="00B20FC7">
      <w:pPr>
        <w:pStyle w:val="BodyText2"/>
        <w:ind w:left="720" w:hanging="720"/>
      </w:pPr>
      <w:r>
        <w:t xml:space="preserve">Johnson, A. (2005). </w:t>
      </w:r>
      <w:r>
        <w:rPr>
          <w:i/>
        </w:rPr>
        <w:t>Grading, Rubrics, and Students Disputes</w:t>
      </w:r>
      <w:r>
        <w:t xml:space="preserve">, part of a series of presentations given during our Teaching Assistant Training Workshop. </w:t>
      </w:r>
    </w:p>
    <w:p w14:paraId="3C8A498B" w14:textId="77777777" w:rsidR="00543A44" w:rsidRPr="00FA1C23" w:rsidRDefault="00543A44" w:rsidP="0032161F">
      <w:pPr>
        <w:pStyle w:val="BodyText2"/>
        <w:ind w:left="0" w:firstLine="0"/>
      </w:pPr>
    </w:p>
    <w:p w14:paraId="20341CA2" w14:textId="77777777" w:rsidR="003B6580" w:rsidRDefault="003B6580">
      <w:pPr>
        <w:pStyle w:val="BodyText2"/>
        <w:ind w:firstLine="0"/>
      </w:pPr>
    </w:p>
    <w:p w14:paraId="0A3B431A" w14:textId="77777777" w:rsidR="003B6580" w:rsidRPr="0032161F" w:rsidRDefault="003B6580" w:rsidP="00543A44">
      <w:pPr>
        <w:pStyle w:val="BodyText2"/>
        <w:ind w:left="0" w:firstLine="0"/>
        <w:rPr>
          <w:b/>
        </w:rPr>
      </w:pPr>
      <w:r w:rsidRPr="0032161F">
        <w:rPr>
          <w:b/>
        </w:rPr>
        <w:t>DISCIPLINE SERVICE</w:t>
      </w:r>
    </w:p>
    <w:p w14:paraId="1E8A0487" w14:textId="77777777" w:rsidR="003B6580" w:rsidRDefault="003B6580">
      <w:pPr>
        <w:pStyle w:val="BodyText2"/>
        <w:ind w:firstLine="0"/>
      </w:pPr>
    </w:p>
    <w:p w14:paraId="7C1DE4EF" w14:textId="1E7E7E95" w:rsidR="0027067A" w:rsidRDefault="0027067A" w:rsidP="0032161F">
      <w:pPr>
        <w:pStyle w:val="BodyText2"/>
        <w:ind w:left="0" w:firstLine="0"/>
      </w:pPr>
    </w:p>
    <w:p w14:paraId="63BA0806" w14:textId="77777777" w:rsidR="00EA1581" w:rsidRDefault="00EA1581" w:rsidP="0032161F">
      <w:pPr>
        <w:pStyle w:val="BodyText2"/>
        <w:ind w:left="0" w:firstLine="0"/>
      </w:pPr>
      <w:r>
        <w:t xml:space="preserve">Manuscript reviewer for Western Journal of Communication, 2003-present, as needed </w:t>
      </w:r>
    </w:p>
    <w:p w14:paraId="197E5738" w14:textId="77777777" w:rsidR="00EA1581" w:rsidRDefault="00EA1581" w:rsidP="0032161F">
      <w:pPr>
        <w:pStyle w:val="BodyText2"/>
        <w:ind w:left="0" w:firstLine="0"/>
      </w:pPr>
    </w:p>
    <w:p w14:paraId="2FDC7ED8" w14:textId="72D2BBDF" w:rsidR="003B6580" w:rsidRDefault="003B6580" w:rsidP="0032161F">
      <w:pPr>
        <w:pStyle w:val="BodyText2"/>
        <w:ind w:left="0" w:firstLine="0"/>
      </w:pPr>
      <w:r>
        <w:t xml:space="preserve">WSCA Graduate Student Recruitment </w:t>
      </w:r>
      <w:r w:rsidR="007231E2">
        <w:t>and Success, presentation 2007</w:t>
      </w:r>
    </w:p>
    <w:p w14:paraId="38FAE91B" w14:textId="77777777" w:rsidR="007231E2" w:rsidRDefault="007231E2" w:rsidP="0032161F">
      <w:pPr>
        <w:pStyle w:val="BodyText2"/>
        <w:ind w:firstLine="0"/>
      </w:pPr>
    </w:p>
    <w:p w14:paraId="0CCD72F9" w14:textId="77777777" w:rsidR="00543A44" w:rsidRDefault="007231E2" w:rsidP="0032161F">
      <w:pPr>
        <w:pStyle w:val="BodyText2"/>
        <w:ind w:left="0" w:firstLine="0"/>
      </w:pPr>
      <w:r>
        <w:t xml:space="preserve">Reviewer for WSCA Rhetoric and Public Address Division, </w:t>
      </w:r>
      <w:r w:rsidR="00543A44">
        <w:t>2006, 2007</w:t>
      </w:r>
    </w:p>
    <w:p w14:paraId="40C07CD8" w14:textId="77777777" w:rsidR="00543A44" w:rsidRDefault="00543A44" w:rsidP="0032161F">
      <w:pPr>
        <w:pStyle w:val="BodyText2"/>
        <w:ind w:left="0" w:firstLine="0"/>
      </w:pPr>
    </w:p>
    <w:p w14:paraId="338241C3" w14:textId="2115A35B" w:rsidR="00543A44" w:rsidRDefault="00543A44" w:rsidP="0032161F">
      <w:pPr>
        <w:pStyle w:val="BodyText2"/>
        <w:ind w:left="0" w:firstLine="0"/>
      </w:pPr>
    </w:p>
    <w:p w14:paraId="2721A0C5" w14:textId="77777777" w:rsidR="00543A44" w:rsidRDefault="00543A44" w:rsidP="0032161F">
      <w:pPr>
        <w:pStyle w:val="BodyText2"/>
        <w:ind w:left="0" w:firstLine="0"/>
      </w:pPr>
    </w:p>
    <w:p w14:paraId="5021719E" w14:textId="77777777" w:rsidR="00543A44" w:rsidRDefault="006E2D03" w:rsidP="0032161F">
      <w:pPr>
        <w:pStyle w:val="BodyText2"/>
        <w:ind w:left="0" w:firstLine="0"/>
      </w:pPr>
      <w:r>
        <w:t>Reviewer for ICA Feminist Studies Division, 2002</w:t>
      </w:r>
    </w:p>
    <w:p w14:paraId="2E10A240" w14:textId="77777777" w:rsidR="003B6580" w:rsidRDefault="003B6580">
      <w:pPr>
        <w:pStyle w:val="BodyText2"/>
        <w:ind w:firstLine="0"/>
      </w:pPr>
    </w:p>
    <w:p w14:paraId="4F2D41A6" w14:textId="77777777" w:rsidR="00864CE3" w:rsidRDefault="00864CE3">
      <w:pPr>
        <w:overflowPunct/>
        <w:autoSpaceDE/>
        <w:autoSpaceDN/>
        <w:adjustRightInd/>
        <w:textAlignment w:val="auto"/>
        <w:rPr>
          <w:caps/>
          <w:sz w:val="24"/>
        </w:rPr>
      </w:pPr>
    </w:p>
    <w:p w14:paraId="163C5353" w14:textId="77777777" w:rsidR="003B6580" w:rsidRPr="0032161F" w:rsidRDefault="00ED36BA" w:rsidP="00543A44">
      <w:pPr>
        <w:pStyle w:val="BodyText2"/>
        <w:ind w:left="0" w:firstLine="0"/>
        <w:rPr>
          <w:b/>
        </w:rPr>
      </w:pPr>
      <w:r w:rsidRPr="0032161F">
        <w:rPr>
          <w:b/>
          <w:caps/>
        </w:rPr>
        <w:t xml:space="preserve">Campus and </w:t>
      </w:r>
      <w:r w:rsidR="003B6580" w:rsidRPr="0032161F">
        <w:rPr>
          <w:b/>
          <w:caps/>
        </w:rPr>
        <w:t>community Service</w:t>
      </w:r>
    </w:p>
    <w:p w14:paraId="23555EB6" w14:textId="77777777" w:rsidR="00543A44" w:rsidRPr="00FA1C23" w:rsidRDefault="00543A44" w:rsidP="00ED36BA">
      <w:pPr>
        <w:pStyle w:val="BodyText2"/>
        <w:ind w:left="0" w:firstLine="0"/>
      </w:pPr>
    </w:p>
    <w:p w14:paraId="18029E29" w14:textId="4E87BF3C" w:rsidR="00C32567" w:rsidRDefault="00C32567" w:rsidP="0032161F">
      <w:pPr>
        <w:pStyle w:val="BodyText2"/>
        <w:ind w:left="0" w:firstLine="0"/>
      </w:pPr>
      <w:r>
        <w:t>2016 Presidential Debate Watch host</w:t>
      </w:r>
    </w:p>
    <w:p w14:paraId="48C04ECB" w14:textId="77777777" w:rsidR="00384151" w:rsidRDefault="00384151" w:rsidP="0032161F">
      <w:pPr>
        <w:pStyle w:val="BodyText2"/>
        <w:ind w:left="0" w:firstLine="0"/>
      </w:pPr>
    </w:p>
    <w:p w14:paraId="1D1F3181" w14:textId="0CE3BE27" w:rsidR="002A0D09" w:rsidRDefault="002A0D09" w:rsidP="0032161F">
      <w:pPr>
        <w:pStyle w:val="BodyText2"/>
        <w:ind w:left="0" w:firstLine="0"/>
      </w:pPr>
      <w:proofErr w:type="spellStart"/>
      <w:r>
        <w:t>Hauth</w:t>
      </w:r>
      <w:proofErr w:type="spellEnd"/>
      <w:r>
        <w:t xml:space="preserve"> Center for Communication Skills, advisory board member</w:t>
      </w:r>
      <w:r w:rsidR="001072C8">
        <w:t xml:space="preserve">, 2017 to present. The Center provides communication skills training for students, campus and community members. </w:t>
      </w:r>
    </w:p>
    <w:p w14:paraId="50BADCFB" w14:textId="77777777" w:rsidR="001072C8" w:rsidRDefault="001072C8" w:rsidP="0032161F">
      <w:pPr>
        <w:pStyle w:val="BodyText2"/>
        <w:ind w:left="0" w:firstLine="0"/>
      </w:pPr>
    </w:p>
    <w:p w14:paraId="2BBC6F16" w14:textId="77777777" w:rsidR="004774EB" w:rsidRPr="00FA1C23" w:rsidRDefault="004774EB" w:rsidP="0032161F">
      <w:pPr>
        <w:pStyle w:val="BodyText2"/>
        <w:ind w:left="0" w:firstLine="0"/>
      </w:pPr>
      <w:r w:rsidRPr="00FA1C23">
        <w:t>Faculty Supervisor for undergraduate research assistants from the University Research</w:t>
      </w:r>
      <w:r w:rsidR="0099050F" w:rsidRPr="00FA1C23">
        <w:t xml:space="preserve"> </w:t>
      </w:r>
      <w:r w:rsidRPr="00FA1C23">
        <w:t xml:space="preserve">Opportunities Program 2015 </w:t>
      </w:r>
      <w:r w:rsidR="009A4B8F">
        <w:t>to 2018</w:t>
      </w:r>
      <w:r w:rsidRPr="00FA1C23">
        <w:t>.</w:t>
      </w:r>
    </w:p>
    <w:p w14:paraId="76FE7A07" w14:textId="77777777" w:rsidR="004774EB" w:rsidRPr="00FA1C23" w:rsidRDefault="004774EB" w:rsidP="0032161F">
      <w:pPr>
        <w:pStyle w:val="BodyText2"/>
        <w:ind w:left="0" w:firstLine="0"/>
      </w:pPr>
    </w:p>
    <w:p w14:paraId="1B9C52FC" w14:textId="77777777" w:rsidR="00543A44" w:rsidRPr="00FA1C23" w:rsidRDefault="00543A44" w:rsidP="0032161F">
      <w:pPr>
        <w:pStyle w:val="BodyText2"/>
        <w:ind w:left="0" w:firstLine="0"/>
      </w:pPr>
      <w:r w:rsidRPr="00FA1C23">
        <w:t xml:space="preserve">Moderator for </w:t>
      </w:r>
      <w:r w:rsidR="00EF06D6" w:rsidRPr="00FA1C23">
        <w:t xml:space="preserve">2006 </w:t>
      </w:r>
      <w:r w:rsidR="00EF06D6" w:rsidRPr="00FA1C23">
        <w:rPr>
          <w:i/>
        </w:rPr>
        <w:t>Candidates Debate for the Forty-six</w:t>
      </w:r>
      <w:r w:rsidR="0099050F" w:rsidRPr="00FA1C23">
        <w:rPr>
          <w:i/>
        </w:rPr>
        <w:t xml:space="preserve">th United States Representative </w:t>
      </w:r>
      <w:r w:rsidR="00EF06D6" w:rsidRPr="00FA1C23">
        <w:rPr>
          <w:i/>
        </w:rPr>
        <w:t>District</w:t>
      </w:r>
      <w:r w:rsidR="00EF06D6" w:rsidRPr="00FA1C23">
        <w:t>,</w:t>
      </w:r>
      <w:r w:rsidR="0099050F" w:rsidRPr="00FA1C23">
        <w:t xml:space="preserve"> </w:t>
      </w:r>
      <w:r w:rsidR="00EF06D6" w:rsidRPr="00FA1C23">
        <w:t xml:space="preserve">featuring incumbent Congressman Dana Rohrabacher and challenger Jim Brandt. </w:t>
      </w:r>
      <w:r w:rsidRPr="00FA1C23">
        <w:t xml:space="preserve"> </w:t>
      </w:r>
    </w:p>
    <w:p w14:paraId="57284B83" w14:textId="77777777" w:rsidR="00543A44" w:rsidRPr="00FA1C23" w:rsidRDefault="00543A44" w:rsidP="0032161F">
      <w:pPr>
        <w:pStyle w:val="BodyText2"/>
        <w:ind w:left="0" w:firstLine="0"/>
      </w:pPr>
    </w:p>
    <w:p w14:paraId="3FE5C2BF" w14:textId="77777777" w:rsidR="00EF06D6" w:rsidRPr="00FA1C23" w:rsidRDefault="00EF06D6" w:rsidP="0032161F">
      <w:pPr>
        <w:pStyle w:val="BodyText2"/>
        <w:ind w:left="0" w:firstLine="0"/>
      </w:pPr>
      <w:r w:rsidRPr="00FA1C23">
        <w:t xml:space="preserve">Moderator for </w:t>
      </w:r>
      <w:r w:rsidRPr="00FA1C23">
        <w:rPr>
          <w:i/>
        </w:rPr>
        <w:t>Hate Speech on the American Campus in a Post-9/11 Society</w:t>
      </w:r>
      <w:r w:rsidRPr="00FA1C23">
        <w:t>, debate sponsored by the Center for First Amendment Studies.</w:t>
      </w:r>
    </w:p>
    <w:p w14:paraId="6C6CF146" w14:textId="77777777" w:rsidR="00EF06D6" w:rsidRPr="00FA1C23" w:rsidRDefault="00EF06D6" w:rsidP="0032161F">
      <w:pPr>
        <w:pStyle w:val="BodyText2"/>
        <w:ind w:left="0" w:firstLine="0"/>
      </w:pPr>
      <w:r w:rsidRPr="00FA1C23">
        <w:t xml:space="preserve"> </w:t>
      </w:r>
    </w:p>
    <w:p w14:paraId="2A710D1B" w14:textId="77777777" w:rsidR="003B6580" w:rsidRPr="00FA1C23" w:rsidRDefault="003B6580" w:rsidP="0032161F">
      <w:pPr>
        <w:pStyle w:val="BodyText2"/>
        <w:ind w:left="0" w:firstLine="0"/>
      </w:pPr>
      <w:r w:rsidRPr="00FA1C23">
        <w:t>Commission on Presidential Debates</w:t>
      </w:r>
      <w:r w:rsidR="00FA1C23" w:rsidRPr="00FA1C23">
        <w:t>,</w:t>
      </w:r>
      <w:r w:rsidRPr="00FA1C23">
        <w:t xml:space="preserve"> Debate Watch Host, Oct. 20</w:t>
      </w:r>
      <w:r w:rsidR="00543A44" w:rsidRPr="00FA1C23">
        <w:t xml:space="preserve">04. </w:t>
      </w:r>
    </w:p>
    <w:p w14:paraId="4E109641" w14:textId="77777777" w:rsidR="003B6580" w:rsidRDefault="003B6580" w:rsidP="00A532F7">
      <w:pPr>
        <w:pStyle w:val="BodyText2"/>
        <w:ind w:left="0" w:firstLine="0"/>
      </w:pPr>
      <w:r w:rsidRPr="00FA1C23">
        <w:tab/>
      </w:r>
    </w:p>
    <w:p w14:paraId="6D612675" w14:textId="77777777" w:rsidR="00A532F7" w:rsidRDefault="00A532F7" w:rsidP="00A532F7">
      <w:pPr>
        <w:pStyle w:val="BodyText2"/>
        <w:ind w:left="0" w:firstLine="0"/>
      </w:pPr>
    </w:p>
    <w:p w14:paraId="430D5775" w14:textId="77777777" w:rsidR="00934AB4" w:rsidRPr="0032161F" w:rsidRDefault="00934AB4" w:rsidP="00543A44">
      <w:pPr>
        <w:pStyle w:val="BodyText2"/>
        <w:ind w:left="0" w:firstLine="0"/>
        <w:rPr>
          <w:b/>
        </w:rPr>
      </w:pPr>
      <w:r w:rsidRPr="0032161F">
        <w:rPr>
          <w:b/>
        </w:rPr>
        <w:t>PROFESSIONAL DEVELOPMENT</w:t>
      </w:r>
    </w:p>
    <w:p w14:paraId="71E0EE34" w14:textId="77777777" w:rsidR="00934AB4" w:rsidRDefault="00934AB4" w:rsidP="00543A44">
      <w:pPr>
        <w:pStyle w:val="BodyText2"/>
        <w:ind w:left="0" w:firstLine="0"/>
      </w:pPr>
    </w:p>
    <w:p w14:paraId="38B258B5" w14:textId="0FCC444D" w:rsidR="00651122" w:rsidRDefault="00651122" w:rsidP="0032161F">
      <w:pPr>
        <w:pStyle w:val="BodyText2"/>
        <w:ind w:left="0" w:firstLine="0"/>
      </w:pPr>
      <w:r>
        <w:t>Best Practices fo</w:t>
      </w:r>
      <w:r w:rsidR="005B021D">
        <w:t xml:space="preserve">r Teaching First Year Students </w:t>
      </w:r>
      <w:r>
        <w:t>training 2018</w:t>
      </w:r>
    </w:p>
    <w:p w14:paraId="1146001D" w14:textId="411EB302" w:rsidR="00651122" w:rsidRDefault="00651122" w:rsidP="0032161F">
      <w:pPr>
        <w:pStyle w:val="BodyText2"/>
        <w:ind w:left="0" w:firstLine="0"/>
      </w:pPr>
    </w:p>
    <w:p w14:paraId="51C624E0" w14:textId="504F24C6" w:rsidR="005B021D" w:rsidRDefault="005B021D" w:rsidP="0032161F">
      <w:pPr>
        <w:pStyle w:val="BodyText2"/>
        <w:ind w:left="0" w:firstLine="0"/>
      </w:pPr>
      <w:proofErr w:type="spellStart"/>
      <w:r>
        <w:t>Curriculog</w:t>
      </w:r>
      <w:proofErr w:type="spellEnd"/>
      <w:r>
        <w:t xml:space="preserve"> training as originator and approver, 2018</w:t>
      </w:r>
    </w:p>
    <w:p w14:paraId="71F3D396" w14:textId="77777777" w:rsidR="005B021D" w:rsidRDefault="005B021D" w:rsidP="0032161F">
      <w:pPr>
        <w:pStyle w:val="BodyText2"/>
        <w:ind w:left="0" w:firstLine="0"/>
      </w:pPr>
    </w:p>
    <w:p w14:paraId="6E9F5A13" w14:textId="26E40BE6" w:rsidR="006F7323" w:rsidRDefault="006F7323" w:rsidP="0032161F">
      <w:pPr>
        <w:pStyle w:val="BodyText2"/>
        <w:ind w:left="0" w:firstLine="0"/>
      </w:pPr>
      <w:r>
        <w:t xml:space="preserve">Accessible Instructional Materials </w:t>
      </w:r>
      <w:r w:rsidR="00B20FC7">
        <w:t xml:space="preserve">(Word, PowerPoint, and Copyright) </w:t>
      </w:r>
      <w:r>
        <w:t>trainings</w:t>
      </w:r>
      <w:r w:rsidR="00B20FC7">
        <w:t>, 2018-2019</w:t>
      </w:r>
    </w:p>
    <w:p w14:paraId="05C02ED4" w14:textId="77777777" w:rsidR="006F7323" w:rsidRDefault="006F7323" w:rsidP="0032161F">
      <w:pPr>
        <w:pStyle w:val="BodyText2"/>
        <w:ind w:left="0" w:firstLine="0"/>
      </w:pPr>
    </w:p>
    <w:p w14:paraId="5D1F44C3" w14:textId="0CFF7A40" w:rsidR="00154243" w:rsidRDefault="00154243" w:rsidP="0032161F">
      <w:pPr>
        <w:pStyle w:val="BodyText2"/>
        <w:ind w:left="0" w:firstLine="0"/>
      </w:pPr>
      <w:r>
        <w:t>Vet Net A</w:t>
      </w:r>
      <w:r w:rsidR="00B20FC7">
        <w:t>lly t</w:t>
      </w:r>
      <w:r>
        <w:t>raining, 2018</w:t>
      </w:r>
    </w:p>
    <w:p w14:paraId="139DE10F" w14:textId="77777777" w:rsidR="00154243" w:rsidRDefault="00154243" w:rsidP="0032161F">
      <w:pPr>
        <w:pStyle w:val="BodyText2"/>
        <w:ind w:left="0" w:firstLine="0"/>
      </w:pPr>
    </w:p>
    <w:p w14:paraId="2ACFA55D" w14:textId="77777777" w:rsidR="00246D9A" w:rsidRDefault="00246D9A" w:rsidP="0032161F">
      <w:pPr>
        <w:pStyle w:val="BodyText2"/>
        <w:ind w:left="0" w:firstLine="0"/>
      </w:pPr>
      <w:r>
        <w:t>Academi</w:t>
      </w:r>
      <w:r w:rsidR="00154243">
        <w:t xml:space="preserve">c Innovation Design Initiative, </w:t>
      </w:r>
      <w:r>
        <w:t>2017-2018</w:t>
      </w:r>
    </w:p>
    <w:p w14:paraId="7B079B00" w14:textId="77777777" w:rsidR="00246D9A" w:rsidRDefault="00246D9A" w:rsidP="0032161F">
      <w:pPr>
        <w:pStyle w:val="BodyText2"/>
        <w:ind w:left="0" w:firstLine="0"/>
      </w:pPr>
    </w:p>
    <w:p w14:paraId="6DD2545F" w14:textId="77777777" w:rsidR="00CF5EEF" w:rsidRPr="00FA1C23" w:rsidRDefault="00CF5EEF" w:rsidP="0032161F">
      <w:pPr>
        <w:pStyle w:val="BodyText2"/>
        <w:ind w:left="0" w:firstLine="0"/>
      </w:pPr>
      <w:r w:rsidRPr="00FA1C23">
        <w:t>Academic Technology Services and Faculty Development Program for Technology Enhanced, Blended, and Online Curriculum Development</w:t>
      </w:r>
      <w:r w:rsidR="00154243">
        <w:t>,</w:t>
      </w:r>
      <w:r w:rsidRPr="00FA1C23">
        <w:t xml:space="preserve"> 2016-2017</w:t>
      </w:r>
    </w:p>
    <w:p w14:paraId="38FBA6A4" w14:textId="77777777" w:rsidR="00874486" w:rsidRDefault="00874486" w:rsidP="0032161F">
      <w:pPr>
        <w:pStyle w:val="BodyText2"/>
        <w:ind w:left="0" w:firstLine="0"/>
      </w:pPr>
    </w:p>
    <w:p w14:paraId="2934AB3C" w14:textId="77777777" w:rsidR="00874486" w:rsidRDefault="00154243" w:rsidP="0032161F">
      <w:pPr>
        <w:pStyle w:val="BodyText2"/>
        <w:ind w:left="0" w:firstLine="0"/>
      </w:pPr>
      <w:r>
        <w:t xml:space="preserve">California State University </w:t>
      </w:r>
      <w:proofErr w:type="gramStart"/>
      <w:r>
        <w:t>Chancellor’</w:t>
      </w:r>
      <w:r w:rsidR="00874486">
        <w:t>s</w:t>
      </w:r>
      <w:proofErr w:type="gramEnd"/>
      <w:r>
        <w:t xml:space="preserve"> training for department chairs,</w:t>
      </w:r>
      <w:r w:rsidR="00874486">
        <w:t xml:space="preserve"> 2013</w:t>
      </w:r>
    </w:p>
    <w:p w14:paraId="6499E57A" w14:textId="77777777" w:rsidR="00874486" w:rsidRDefault="00874486" w:rsidP="0032161F">
      <w:pPr>
        <w:pStyle w:val="BodyText2"/>
        <w:ind w:left="0" w:firstLine="0"/>
      </w:pPr>
    </w:p>
    <w:p w14:paraId="7F055A80" w14:textId="77777777" w:rsidR="00C85D0E" w:rsidRDefault="00246D9A" w:rsidP="0032161F">
      <w:pPr>
        <w:pStyle w:val="BodyText2"/>
        <w:ind w:left="0" w:firstLine="0"/>
      </w:pPr>
      <w:r w:rsidRPr="00FA1C23">
        <w:t>Scholarly Writ</w:t>
      </w:r>
      <w:r w:rsidR="00154243">
        <w:t>ing Institute,</w:t>
      </w:r>
      <w:r w:rsidRPr="00FA1C23">
        <w:t xml:space="preserve"> 2008, 2009, 2010, 2014</w:t>
      </w:r>
    </w:p>
    <w:p w14:paraId="34419746" w14:textId="3A57B7EC" w:rsidR="00C85D0E" w:rsidRDefault="00C85D0E" w:rsidP="0032161F">
      <w:pPr>
        <w:pStyle w:val="BodyText2"/>
        <w:ind w:left="0" w:firstLine="0"/>
      </w:pPr>
    </w:p>
    <w:sectPr w:rsidR="00C85D0E" w:rsidSect="00B47A38">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160"/>
    <w:multiLevelType w:val="hybridMultilevel"/>
    <w:tmpl w:val="25D24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C3164"/>
    <w:multiLevelType w:val="hybridMultilevel"/>
    <w:tmpl w:val="2FD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D6D14"/>
    <w:multiLevelType w:val="hybridMultilevel"/>
    <w:tmpl w:val="93A8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DE2B6D"/>
    <w:multiLevelType w:val="hybridMultilevel"/>
    <w:tmpl w:val="77A2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D773D0"/>
    <w:multiLevelType w:val="hybridMultilevel"/>
    <w:tmpl w:val="A0D0F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F23467"/>
    <w:multiLevelType w:val="hybridMultilevel"/>
    <w:tmpl w:val="B6C06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FD2CE0"/>
    <w:multiLevelType w:val="hybridMultilevel"/>
    <w:tmpl w:val="537E7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0760A7"/>
    <w:multiLevelType w:val="hybridMultilevel"/>
    <w:tmpl w:val="400E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C01EF3"/>
    <w:multiLevelType w:val="hybridMultilevel"/>
    <w:tmpl w:val="0A66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41A0D"/>
    <w:multiLevelType w:val="hybridMultilevel"/>
    <w:tmpl w:val="4E488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F5520F"/>
    <w:multiLevelType w:val="hybridMultilevel"/>
    <w:tmpl w:val="84FE8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9162B3"/>
    <w:multiLevelType w:val="hybridMultilevel"/>
    <w:tmpl w:val="5E7E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C50BB4"/>
    <w:multiLevelType w:val="hybridMultilevel"/>
    <w:tmpl w:val="5C049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342280"/>
    <w:multiLevelType w:val="hybridMultilevel"/>
    <w:tmpl w:val="62B2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9F298E"/>
    <w:multiLevelType w:val="hybridMultilevel"/>
    <w:tmpl w:val="ECC0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55812"/>
    <w:multiLevelType w:val="hybridMultilevel"/>
    <w:tmpl w:val="E664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11"/>
  </w:num>
  <w:num w:numId="6">
    <w:abstractNumId w:val="0"/>
  </w:num>
  <w:num w:numId="7">
    <w:abstractNumId w:val="15"/>
  </w:num>
  <w:num w:numId="8">
    <w:abstractNumId w:val="7"/>
  </w:num>
  <w:num w:numId="9">
    <w:abstractNumId w:val="6"/>
  </w:num>
  <w:num w:numId="10">
    <w:abstractNumId w:val="14"/>
  </w:num>
  <w:num w:numId="11">
    <w:abstractNumId w:val="12"/>
  </w:num>
  <w:num w:numId="12">
    <w:abstractNumId w:val="5"/>
  </w:num>
  <w:num w:numId="13">
    <w:abstractNumId w:val="1"/>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savePreviewPicture/>
  <w:compat>
    <w:balanceSingleByteDoubleByteWidth/>
    <w:doNotLeaveBackslashAlone/>
    <w:ulTrailSpace/>
    <w:doNotExpandShiftReturn/>
    <w:compatSetting w:name="compatibilityMode" w:uri="http://schemas.microsoft.com/office/word" w:val="12"/>
  </w:compat>
  <w:rsids>
    <w:rsidRoot w:val="007231E2"/>
    <w:rsid w:val="00033EFD"/>
    <w:rsid w:val="00065194"/>
    <w:rsid w:val="000A08B9"/>
    <w:rsid w:val="000B1F56"/>
    <w:rsid w:val="000E0F22"/>
    <w:rsid w:val="001072C8"/>
    <w:rsid w:val="00132588"/>
    <w:rsid w:val="001342F6"/>
    <w:rsid w:val="00143070"/>
    <w:rsid w:val="00154243"/>
    <w:rsid w:val="001654DF"/>
    <w:rsid w:val="001754EF"/>
    <w:rsid w:val="001B0A39"/>
    <w:rsid w:val="001B2923"/>
    <w:rsid w:val="00202786"/>
    <w:rsid w:val="002211C6"/>
    <w:rsid w:val="00246D9A"/>
    <w:rsid w:val="0027067A"/>
    <w:rsid w:val="002A0D09"/>
    <w:rsid w:val="002A45F4"/>
    <w:rsid w:val="002F4546"/>
    <w:rsid w:val="002F4A60"/>
    <w:rsid w:val="00303451"/>
    <w:rsid w:val="0032161F"/>
    <w:rsid w:val="00345A39"/>
    <w:rsid w:val="00384151"/>
    <w:rsid w:val="003B6580"/>
    <w:rsid w:val="00412959"/>
    <w:rsid w:val="00415A7A"/>
    <w:rsid w:val="00464701"/>
    <w:rsid w:val="0046549D"/>
    <w:rsid w:val="0047252F"/>
    <w:rsid w:val="004774EB"/>
    <w:rsid w:val="00526FA9"/>
    <w:rsid w:val="00543A44"/>
    <w:rsid w:val="00550B9F"/>
    <w:rsid w:val="00587774"/>
    <w:rsid w:val="005937EE"/>
    <w:rsid w:val="005B021D"/>
    <w:rsid w:val="005D09A4"/>
    <w:rsid w:val="00624673"/>
    <w:rsid w:val="0064083D"/>
    <w:rsid w:val="00651122"/>
    <w:rsid w:val="006554FF"/>
    <w:rsid w:val="006C4414"/>
    <w:rsid w:val="006E2D03"/>
    <w:rsid w:val="006F7323"/>
    <w:rsid w:val="007231E2"/>
    <w:rsid w:val="00723EAE"/>
    <w:rsid w:val="007530D4"/>
    <w:rsid w:val="00774679"/>
    <w:rsid w:val="00782DAC"/>
    <w:rsid w:val="00791478"/>
    <w:rsid w:val="007E540B"/>
    <w:rsid w:val="008116E4"/>
    <w:rsid w:val="00864CE3"/>
    <w:rsid w:val="00874486"/>
    <w:rsid w:val="008A5B01"/>
    <w:rsid w:val="008C73E8"/>
    <w:rsid w:val="00934AB4"/>
    <w:rsid w:val="00936C9D"/>
    <w:rsid w:val="00951621"/>
    <w:rsid w:val="0099050F"/>
    <w:rsid w:val="009A4B8F"/>
    <w:rsid w:val="009E1730"/>
    <w:rsid w:val="009E3E82"/>
    <w:rsid w:val="00A1421B"/>
    <w:rsid w:val="00A2680F"/>
    <w:rsid w:val="00A532F7"/>
    <w:rsid w:val="00AA2E60"/>
    <w:rsid w:val="00B20FC7"/>
    <w:rsid w:val="00B47A38"/>
    <w:rsid w:val="00B70AD2"/>
    <w:rsid w:val="00B7539E"/>
    <w:rsid w:val="00BA5BB1"/>
    <w:rsid w:val="00BC58E2"/>
    <w:rsid w:val="00BC79F2"/>
    <w:rsid w:val="00BE49DA"/>
    <w:rsid w:val="00C04CAC"/>
    <w:rsid w:val="00C12374"/>
    <w:rsid w:val="00C26A44"/>
    <w:rsid w:val="00C32567"/>
    <w:rsid w:val="00C36978"/>
    <w:rsid w:val="00C4343E"/>
    <w:rsid w:val="00C84A9D"/>
    <w:rsid w:val="00C85D0E"/>
    <w:rsid w:val="00CD164D"/>
    <w:rsid w:val="00CF5EEF"/>
    <w:rsid w:val="00D25C5D"/>
    <w:rsid w:val="00D37169"/>
    <w:rsid w:val="00D65F83"/>
    <w:rsid w:val="00D82B3E"/>
    <w:rsid w:val="00D85FDD"/>
    <w:rsid w:val="00D91534"/>
    <w:rsid w:val="00D93221"/>
    <w:rsid w:val="00DA4CCD"/>
    <w:rsid w:val="00DE4440"/>
    <w:rsid w:val="00E111FB"/>
    <w:rsid w:val="00E1633E"/>
    <w:rsid w:val="00E85A6B"/>
    <w:rsid w:val="00EA1581"/>
    <w:rsid w:val="00EA2C21"/>
    <w:rsid w:val="00EA71FE"/>
    <w:rsid w:val="00EB5798"/>
    <w:rsid w:val="00ED36BA"/>
    <w:rsid w:val="00EF06D6"/>
    <w:rsid w:val="00F13FC2"/>
    <w:rsid w:val="00F83BFD"/>
    <w:rsid w:val="00F86D28"/>
    <w:rsid w:val="00FA1C23"/>
    <w:rsid w:val="00FE399B"/>
    <w:rsid w:val="00FE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8E4A"/>
  <w15:docId w15:val="{C27774FE-1597-4479-9CCD-39B2724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9D"/>
    <w:pPr>
      <w:overflowPunct w:val="0"/>
      <w:autoSpaceDE w:val="0"/>
      <w:autoSpaceDN w:val="0"/>
      <w:adjustRightInd w:val="0"/>
      <w:textAlignment w:val="baseline"/>
    </w:pPr>
  </w:style>
  <w:style w:type="paragraph" w:styleId="Heading1">
    <w:name w:val="heading 1"/>
    <w:basedOn w:val="Normal"/>
    <w:next w:val="Normal"/>
    <w:qFormat/>
    <w:rsid w:val="0046549D"/>
    <w:pPr>
      <w:keepNext/>
      <w:outlineLvl w:val="0"/>
    </w:pPr>
    <w:rPr>
      <w:b/>
      <w:sz w:val="24"/>
      <w:u w:val="single"/>
    </w:rPr>
  </w:style>
  <w:style w:type="paragraph" w:styleId="Heading2">
    <w:name w:val="heading 2"/>
    <w:basedOn w:val="Normal"/>
    <w:next w:val="Normal"/>
    <w:qFormat/>
    <w:rsid w:val="0046549D"/>
    <w:pPr>
      <w:keepNext/>
      <w:outlineLvl w:val="1"/>
    </w:pPr>
    <w:rPr>
      <w:sz w:val="24"/>
    </w:rPr>
  </w:style>
  <w:style w:type="paragraph" w:styleId="Heading3">
    <w:name w:val="heading 3"/>
    <w:basedOn w:val="Normal"/>
    <w:next w:val="Normal"/>
    <w:qFormat/>
    <w:rsid w:val="0046549D"/>
    <w:pPr>
      <w:keepNext/>
      <w:outlineLvl w:val="2"/>
    </w:pPr>
    <w:rPr>
      <w:b/>
      <w:sz w:val="24"/>
    </w:rPr>
  </w:style>
  <w:style w:type="paragraph" w:styleId="Heading4">
    <w:name w:val="heading 4"/>
    <w:basedOn w:val="Normal"/>
    <w:next w:val="Normal"/>
    <w:qFormat/>
    <w:rsid w:val="0046549D"/>
    <w:pPr>
      <w:keepNext/>
      <w:jc w:val="center"/>
      <w:outlineLvl w:val="3"/>
    </w:pPr>
    <w:rPr>
      <w:b/>
      <w:sz w:val="24"/>
    </w:rPr>
  </w:style>
  <w:style w:type="paragraph" w:styleId="Heading5">
    <w:name w:val="heading 5"/>
    <w:basedOn w:val="Normal"/>
    <w:next w:val="Normal"/>
    <w:qFormat/>
    <w:rsid w:val="0046549D"/>
    <w:pPr>
      <w:keepNext/>
      <w:ind w:left="720"/>
      <w:outlineLvl w:val="4"/>
    </w:pPr>
    <w:rPr>
      <w:sz w:val="24"/>
    </w:rPr>
  </w:style>
  <w:style w:type="paragraph" w:styleId="Heading6">
    <w:name w:val="heading 6"/>
    <w:basedOn w:val="Normal"/>
    <w:next w:val="Normal"/>
    <w:qFormat/>
    <w:rsid w:val="0046549D"/>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549D"/>
    <w:pPr>
      <w:ind w:left="2160" w:hanging="2160"/>
    </w:pPr>
    <w:rPr>
      <w:sz w:val="24"/>
    </w:rPr>
  </w:style>
  <w:style w:type="paragraph" w:styleId="BodyTextIndent2">
    <w:name w:val="Body Text Indent 2"/>
    <w:basedOn w:val="Normal"/>
    <w:rsid w:val="0046549D"/>
    <w:pPr>
      <w:ind w:left="2880" w:hanging="2160"/>
    </w:pPr>
    <w:rPr>
      <w:sz w:val="24"/>
    </w:rPr>
  </w:style>
  <w:style w:type="paragraph" w:styleId="Title">
    <w:name w:val="Title"/>
    <w:basedOn w:val="Normal"/>
    <w:qFormat/>
    <w:rsid w:val="0046549D"/>
    <w:pPr>
      <w:jc w:val="center"/>
    </w:pPr>
    <w:rPr>
      <w:b/>
      <w:sz w:val="24"/>
    </w:rPr>
  </w:style>
  <w:style w:type="paragraph" w:styleId="Caption">
    <w:name w:val="caption"/>
    <w:basedOn w:val="Normal"/>
    <w:next w:val="Normal"/>
    <w:qFormat/>
    <w:rsid w:val="0046549D"/>
    <w:rPr>
      <w:b/>
      <w:sz w:val="24"/>
    </w:rPr>
  </w:style>
  <w:style w:type="paragraph" w:styleId="BodyTextIndent3">
    <w:name w:val="Body Text Indent 3"/>
    <w:basedOn w:val="Normal"/>
    <w:rsid w:val="0046549D"/>
    <w:pPr>
      <w:ind w:left="720"/>
    </w:pPr>
    <w:rPr>
      <w:sz w:val="24"/>
    </w:rPr>
  </w:style>
  <w:style w:type="character" w:styleId="Hyperlink">
    <w:name w:val="Hyperlink"/>
    <w:basedOn w:val="DefaultParagraphFont"/>
    <w:rsid w:val="0046549D"/>
    <w:rPr>
      <w:color w:val="0000FF"/>
      <w:u w:val="single"/>
    </w:rPr>
  </w:style>
  <w:style w:type="paragraph" w:styleId="BalloonText">
    <w:name w:val="Balloon Text"/>
    <w:basedOn w:val="Normal"/>
    <w:rsid w:val="0046549D"/>
    <w:rPr>
      <w:rFonts w:ascii="Tahoma" w:hAnsi="Tahoma"/>
      <w:sz w:val="16"/>
    </w:rPr>
  </w:style>
  <w:style w:type="paragraph" w:styleId="PlainText">
    <w:name w:val="Plain Text"/>
    <w:basedOn w:val="Normal"/>
    <w:rsid w:val="0046549D"/>
    <w:rPr>
      <w:rFonts w:ascii="Courier New" w:hAnsi="Courier New"/>
    </w:rPr>
  </w:style>
  <w:style w:type="character" w:customStyle="1" w:styleId="BodyText2Char">
    <w:name w:val="Body Text 2 Char"/>
    <w:basedOn w:val="DefaultParagraphFont"/>
    <w:link w:val="BodyText2"/>
    <w:rsid w:val="00D65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3E79-2691-4FE8-BFFD-6159ECC5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2568</Words>
  <Characters>14644</Characters>
  <Application>Microsoft Office Word</Application>
  <DocSecurity>0</DocSecurity>
  <Lines>122</Lines>
  <Paragraphs>34</Paragraphs>
  <ScaleCrop>false</ScaleCrop>
  <HeadingPairs>
    <vt:vector size="6" baseType="variant">
      <vt:variant>
        <vt:lpstr>Title</vt:lpstr>
      </vt:variant>
      <vt:variant>
        <vt:i4>1</vt:i4>
      </vt:variant>
      <vt:variant>
        <vt:lpstr>Headings</vt:lpstr>
      </vt:variant>
      <vt:variant>
        <vt:i4>6</vt:i4>
      </vt:variant>
      <vt:variant>
        <vt:lpstr>Ann Johnson</vt:lpstr>
      </vt:variant>
      <vt:variant>
        <vt:i4>0</vt:i4>
      </vt:variant>
    </vt:vector>
  </HeadingPairs>
  <TitlesOfParts>
    <vt:vector size="7" baseType="lpstr">
      <vt:lpstr>Ann Johnson</vt:lpstr>
      <vt:lpstr>        Presentations	</vt:lpstr>
      <vt:lpstr>        </vt:lpstr>
      <vt:lpstr>        </vt:lpstr>
      <vt:lpstr>        Johnson, Ann. “Repositioning the women’s movement in popular culture.”  Western </vt:lpstr>
      <vt:lpstr>        </vt:lpstr>
      <vt:lpstr>        Johnson, Ann, and Karen Rasmussen. “Television Nostalgia and Images of Rural Wom</vt:lpstr>
    </vt:vector>
  </TitlesOfParts>
  <Company>mindhead</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Johnson</dc:title>
  <dc:subject/>
  <dc:creator>Tom Jewell</dc:creator>
  <cp:keywords/>
  <dc:description/>
  <cp:lastModifiedBy>Ann Johnson</cp:lastModifiedBy>
  <cp:revision>2</cp:revision>
  <cp:lastPrinted>2019-02-07T01:36:00Z</cp:lastPrinted>
  <dcterms:created xsi:type="dcterms:W3CDTF">2019-02-15T17:21:00Z</dcterms:created>
  <dcterms:modified xsi:type="dcterms:W3CDTF">2019-02-15T17:21:00Z</dcterms:modified>
</cp:coreProperties>
</file>