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C25E" w14:textId="0ADCA9C3" w:rsidR="00DB030A" w:rsidRPr="0009590A" w:rsidRDefault="00DB030A">
      <w:pPr>
        <w:rPr>
          <w:rFonts w:ascii="Garamond" w:hAnsi="Garamond"/>
          <w:szCs w:val="24"/>
        </w:rPr>
      </w:pPr>
      <w:bookmarkStart w:id="0" w:name="_GoBack"/>
      <w:bookmarkEnd w:id="0"/>
      <w:r w:rsidRPr="0009590A">
        <w:rPr>
          <w:rFonts w:ascii="Garamond" w:hAnsi="Garamond"/>
          <w:b/>
          <w:szCs w:val="24"/>
        </w:rPr>
        <w:t xml:space="preserve">The </w:t>
      </w:r>
      <w:r w:rsidR="00D475AA">
        <w:rPr>
          <w:rFonts w:ascii="Garamond" w:hAnsi="Garamond"/>
          <w:b/>
          <w:szCs w:val="24"/>
        </w:rPr>
        <w:t xml:space="preserve">HIST 499 </w:t>
      </w:r>
      <w:r w:rsidRPr="0009590A">
        <w:rPr>
          <w:rFonts w:ascii="Garamond" w:hAnsi="Garamond"/>
          <w:b/>
          <w:szCs w:val="24"/>
        </w:rPr>
        <w:t>Portfolio:</w:t>
      </w:r>
      <w:r w:rsidRPr="0009590A">
        <w:rPr>
          <w:rFonts w:ascii="Garamond" w:hAnsi="Garamond"/>
          <w:szCs w:val="24"/>
        </w:rPr>
        <w:t xml:space="preserve"> In HIST 301, you wer</w:t>
      </w:r>
      <w:r w:rsidR="000B31BE" w:rsidRPr="0009590A">
        <w:rPr>
          <w:rFonts w:ascii="Garamond" w:hAnsi="Garamond"/>
          <w:szCs w:val="24"/>
        </w:rPr>
        <w:t>e introduced to four core skill</w:t>
      </w:r>
      <w:r w:rsidRPr="0009590A">
        <w:rPr>
          <w:rFonts w:ascii="Garamond" w:hAnsi="Garamond"/>
          <w:szCs w:val="24"/>
        </w:rPr>
        <w:t xml:space="preserve"> areas </w:t>
      </w:r>
      <w:r w:rsidR="000B31BE" w:rsidRPr="0009590A">
        <w:rPr>
          <w:rFonts w:ascii="Garamond" w:hAnsi="Garamond"/>
          <w:szCs w:val="24"/>
        </w:rPr>
        <w:t>in</w:t>
      </w:r>
      <w:r w:rsidRPr="0009590A">
        <w:rPr>
          <w:rFonts w:ascii="Garamond" w:hAnsi="Garamond"/>
          <w:szCs w:val="24"/>
        </w:rPr>
        <w:t xml:space="preserve"> the history major: </w:t>
      </w:r>
      <w:r w:rsidR="00DC288C" w:rsidRPr="0009590A">
        <w:rPr>
          <w:rFonts w:ascii="Garamond" w:hAnsi="Garamond"/>
          <w:szCs w:val="24"/>
        </w:rPr>
        <w:t xml:space="preserve">The Nature of </w:t>
      </w:r>
      <w:r w:rsidR="00EC5193" w:rsidRPr="0009590A">
        <w:rPr>
          <w:rFonts w:ascii="Garamond" w:hAnsi="Garamond"/>
          <w:szCs w:val="24"/>
        </w:rPr>
        <w:t>Historical Inquiry, Managing Research, Historical Thinking</w:t>
      </w:r>
      <w:r w:rsidR="00DC288C" w:rsidRPr="0009590A">
        <w:rPr>
          <w:rFonts w:ascii="Garamond" w:hAnsi="Garamond"/>
          <w:szCs w:val="24"/>
        </w:rPr>
        <w:t xml:space="preserve"> Skills</w:t>
      </w:r>
      <w:r w:rsidR="00EC5193" w:rsidRPr="0009590A">
        <w:rPr>
          <w:rFonts w:ascii="Garamond" w:hAnsi="Garamond"/>
          <w:szCs w:val="24"/>
        </w:rPr>
        <w:t>, and Presenting Knowledge and Ideas. In your coursework since that time, you have completed a variety of assignments</w:t>
      </w:r>
      <w:r w:rsidR="008D3747" w:rsidRPr="0009590A">
        <w:rPr>
          <w:rFonts w:ascii="Garamond" w:hAnsi="Garamond"/>
          <w:szCs w:val="24"/>
        </w:rPr>
        <w:t xml:space="preserve"> that </w:t>
      </w:r>
      <w:r w:rsidR="00DC288C" w:rsidRPr="0009590A">
        <w:rPr>
          <w:rFonts w:ascii="Garamond" w:hAnsi="Garamond"/>
          <w:szCs w:val="24"/>
        </w:rPr>
        <w:t xml:space="preserve">engaged with one or more of these skill sets – even if you didn’t know it at the time! The 499 portfolio is where you bring it all together, demonstrating </w:t>
      </w:r>
      <w:r w:rsidR="000B31BE" w:rsidRPr="0009590A">
        <w:rPr>
          <w:rFonts w:ascii="Garamond" w:hAnsi="Garamond"/>
          <w:szCs w:val="24"/>
        </w:rPr>
        <w:t xml:space="preserve">how far you’ve come in mastering </w:t>
      </w:r>
      <w:r w:rsidR="00DC288C" w:rsidRPr="0009590A">
        <w:rPr>
          <w:rFonts w:ascii="Garamond" w:hAnsi="Garamond"/>
          <w:szCs w:val="24"/>
        </w:rPr>
        <w:t>each of these skills.</w:t>
      </w:r>
    </w:p>
    <w:p w14:paraId="29BA7FF1" w14:textId="77777777" w:rsidR="00DC288C" w:rsidRPr="0009590A" w:rsidRDefault="00DC288C">
      <w:pPr>
        <w:rPr>
          <w:rFonts w:ascii="Garamond" w:hAnsi="Garamond"/>
          <w:szCs w:val="24"/>
        </w:rPr>
      </w:pPr>
    </w:p>
    <w:p w14:paraId="72CB1AB0" w14:textId="77777777" w:rsidR="00DC288C" w:rsidRPr="0009590A" w:rsidRDefault="00DC288C">
      <w:pPr>
        <w:rPr>
          <w:rFonts w:ascii="Garamond" w:hAnsi="Garamond"/>
          <w:b/>
          <w:szCs w:val="24"/>
        </w:rPr>
      </w:pPr>
      <w:r w:rsidRPr="0009590A">
        <w:rPr>
          <w:rFonts w:ascii="Garamond" w:hAnsi="Garamond"/>
          <w:szCs w:val="24"/>
        </w:rPr>
        <w:t xml:space="preserve">Your portfolio is divided into two major sections: </w:t>
      </w:r>
      <w:r w:rsidR="00A15048" w:rsidRPr="0009590A">
        <w:rPr>
          <w:rFonts w:ascii="Garamond" w:hAnsi="Garamond"/>
          <w:b/>
          <w:szCs w:val="24"/>
        </w:rPr>
        <w:t>Development</w:t>
      </w:r>
      <w:r w:rsidR="00A15048" w:rsidRPr="0009590A">
        <w:rPr>
          <w:rFonts w:ascii="Garamond" w:hAnsi="Garamond"/>
          <w:szCs w:val="24"/>
        </w:rPr>
        <w:t xml:space="preserve"> and </w:t>
      </w:r>
      <w:r w:rsidR="00A15048" w:rsidRPr="0009590A">
        <w:rPr>
          <w:rFonts w:ascii="Garamond" w:hAnsi="Garamond"/>
          <w:b/>
          <w:szCs w:val="24"/>
        </w:rPr>
        <w:t>Mastery.</w:t>
      </w:r>
    </w:p>
    <w:p w14:paraId="74CBBF7B" w14:textId="77777777" w:rsidR="00DB030A" w:rsidRPr="0009590A" w:rsidRDefault="00DB030A">
      <w:pPr>
        <w:rPr>
          <w:rFonts w:ascii="Garamond" w:hAnsi="Garamond"/>
          <w:szCs w:val="24"/>
        </w:rPr>
      </w:pPr>
    </w:p>
    <w:p w14:paraId="76A3312E" w14:textId="56E4247F" w:rsidR="00E47BF9" w:rsidRPr="00C32F08" w:rsidRDefault="00E47BF9" w:rsidP="00BB4EEC">
      <w:pPr>
        <w:keepNext/>
        <w:keepLines/>
        <w:rPr>
          <w:rFonts w:ascii="Garamond" w:hAnsi="Garamond"/>
          <w:b/>
          <w:bCs/>
          <w:szCs w:val="24"/>
        </w:rPr>
      </w:pPr>
      <w:r w:rsidRPr="0009590A">
        <w:rPr>
          <w:rFonts w:ascii="Garamond" w:hAnsi="Garamond"/>
          <w:b/>
          <w:bCs/>
          <w:szCs w:val="24"/>
        </w:rPr>
        <w:t>A. Devel</w:t>
      </w:r>
      <w:r w:rsidR="00211950" w:rsidRPr="0009590A">
        <w:rPr>
          <w:rFonts w:ascii="Garamond" w:hAnsi="Garamond"/>
          <w:b/>
          <w:bCs/>
          <w:szCs w:val="24"/>
        </w:rPr>
        <w:t>opment (40% of portfolio total):</w:t>
      </w:r>
      <w:r w:rsidRPr="0009590A">
        <w:rPr>
          <w:rFonts w:ascii="Garamond" w:hAnsi="Garamond"/>
          <w:szCs w:val="24"/>
        </w:rPr>
        <w:fldChar w:fldCharType="begin"/>
      </w:r>
      <w:r w:rsidRPr="0009590A">
        <w:rPr>
          <w:rFonts w:ascii="Garamond" w:hAnsi="Garamond"/>
          <w:b/>
          <w:bCs/>
          <w:szCs w:val="24"/>
        </w:rPr>
        <w:instrText>tc "A. Development (40%). This section of the portfolio should contain the following."</w:instrText>
      </w:r>
      <w:r w:rsidRPr="0009590A">
        <w:rPr>
          <w:rFonts w:ascii="Garamond" w:hAnsi="Garamond"/>
          <w:szCs w:val="24"/>
        </w:rPr>
        <w:fldChar w:fldCharType="end"/>
      </w:r>
    </w:p>
    <w:p w14:paraId="6DA29E21" w14:textId="388808E9" w:rsidR="00E47BF9" w:rsidRPr="0009590A" w:rsidRDefault="00E47BF9" w:rsidP="00BB4EEC">
      <w:pPr>
        <w:keepNext/>
        <w:keepLines/>
        <w:ind w:left="720" w:hanging="720"/>
        <w:rPr>
          <w:rFonts w:ascii="Garamond" w:hAnsi="Garamond"/>
          <w:szCs w:val="24"/>
        </w:rPr>
      </w:pPr>
      <w:r w:rsidRPr="0009590A">
        <w:rPr>
          <w:rFonts w:ascii="Garamond" w:hAnsi="Garamond"/>
          <w:b/>
          <w:bCs/>
          <w:szCs w:val="24"/>
        </w:rPr>
        <w:t>1.</w:t>
      </w:r>
      <w:r w:rsidRPr="0009590A">
        <w:rPr>
          <w:rFonts w:ascii="Garamond" w:hAnsi="Garamond"/>
          <w:b/>
          <w:bCs/>
          <w:szCs w:val="24"/>
        </w:rPr>
        <w:tab/>
        <w:t xml:space="preserve">A reflective essay </w:t>
      </w:r>
      <w:r w:rsidRPr="0009590A">
        <w:rPr>
          <w:rFonts w:ascii="Garamond" w:hAnsi="Garamond"/>
          <w:szCs w:val="24"/>
        </w:rPr>
        <w:t>(</w:t>
      </w:r>
      <w:r w:rsidR="00BB4EEC" w:rsidRPr="0009590A">
        <w:rPr>
          <w:rFonts w:ascii="Garamond" w:hAnsi="Garamond"/>
          <w:szCs w:val="24"/>
        </w:rPr>
        <w:t>5-8</w:t>
      </w:r>
      <w:r w:rsidRPr="0009590A">
        <w:rPr>
          <w:rFonts w:ascii="Garamond" w:hAnsi="Garamond"/>
          <w:szCs w:val="24"/>
        </w:rPr>
        <w:t xml:space="preserve"> pages):</w:t>
      </w:r>
      <w:r w:rsidRPr="0009590A">
        <w:rPr>
          <w:rFonts w:ascii="Garamond" w:hAnsi="Garamond"/>
          <w:b/>
          <w:bCs/>
          <w:szCs w:val="24"/>
        </w:rPr>
        <w:t xml:space="preserve"> </w:t>
      </w:r>
      <w:r w:rsidRPr="0009590A">
        <w:rPr>
          <w:rFonts w:ascii="Garamond" w:hAnsi="Garamond"/>
          <w:szCs w:val="24"/>
        </w:rPr>
        <w:t xml:space="preserve">this essay explains, reflects and illustrates </w:t>
      </w:r>
      <w:r w:rsidR="000B31BE" w:rsidRPr="0009590A">
        <w:rPr>
          <w:rFonts w:ascii="Garamond" w:hAnsi="Garamond"/>
          <w:szCs w:val="24"/>
        </w:rPr>
        <w:t>your development as a historian, framed around the four core skill areas</w:t>
      </w:r>
      <w:r w:rsidRPr="0009590A">
        <w:rPr>
          <w:rFonts w:ascii="Garamond" w:hAnsi="Garamond"/>
          <w:szCs w:val="24"/>
        </w:rPr>
        <w:t xml:space="preserve">. </w:t>
      </w:r>
      <w:r w:rsidR="004512A4" w:rsidRPr="0009590A">
        <w:rPr>
          <w:rFonts w:ascii="Garamond" w:hAnsi="Garamond"/>
          <w:szCs w:val="24"/>
        </w:rPr>
        <w:sym w:font="Symbol" w:char="F0DE"/>
      </w:r>
      <w:r w:rsidR="004512A4" w:rsidRPr="0009590A">
        <w:rPr>
          <w:rFonts w:ascii="Garamond" w:hAnsi="Garamond"/>
          <w:szCs w:val="24"/>
        </w:rPr>
        <w:t xml:space="preserve"> </w:t>
      </w:r>
      <w:r w:rsidR="004512A4" w:rsidRPr="0009590A">
        <w:rPr>
          <w:rFonts w:ascii="Garamond" w:hAnsi="Garamond"/>
          <w:szCs w:val="24"/>
        </w:rPr>
        <w:sym w:font="Symbol" w:char="F0DE"/>
      </w:r>
      <w:r w:rsidR="004512A4" w:rsidRPr="0009590A">
        <w:rPr>
          <w:rFonts w:ascii="Garamond" w:hAnsi="Garamond"/>
          <w:szCs w:val="24"/>
        </w:rPr>
        <w:t xml:space="preserve"> </w:t>
      </w:r>
      <w:r w:rsidRPr="0009590A">
        <w:rPr>
          <w:rFonts w:ascii="Garamond" w:hAnsi="Garamond"/>
          <w:i/>
          <w:szCs w:val="24"/>
        </w:rPr>
        <w:t>See the link to the video below for tips on how to construct a good reflective essay.</w:t>
      </w:r>
      <w:r w:rsidRPr="0009590A">
        <w:rPr>
          <w:rFonts w:ascii="Garamond" w:hAnsi="Garamond"/>
          <w:szCs w:val="24"/>
        </w:rPr>
        <w:fldChar w:fldCharType="begin"/>
      </w:r>
      <w:r w:rsidRPr="0009590A">
        <w:rPr>
          <w:rFonts w:ascii="Garamond" w:hAnsi="Garamond"/>
          <w:b/>
          <w:bCs/>
          <w:szCs w:val="24"/>
        </w:rPr>
        <w:instrText>tc "1.</w:instrText>
      </w:r>
      <w:r w:rsidRPr="0009590A">
        <w:rPr>
          <w:rFonts w:ascii="Garamond" w:hAnsi="Garamond"/>
          <w:b/>
          <w:bCs/>
          <w:szCs w:val="24"/>
        </w:rPr>
        <w:tab/>
        <w:instrText>A reflective essay (five to eight pages)\:  this essay explains, reflects and illustrates your development as a historian.  The essay should convey your rationale and justification for the entrees submitted in the portfolio.  It should also demonstrate the extent of growth in your historical knowledge and skill during your undergraduate career as a history major."</w:instrText>
      </w:r>
      <w:r w:rsidRPr="0009590A">
        <w:rPr>
          <w:rFonts w:ascii="Garamond" w:hAnsi="Garamond"/>
          <w:szCs w:val="24"/>
        </w:rPr>
        <w:fldChar w:fldCharType="end"/>
      </w:r>
    </w:p>
    <w:p w14:paraId="129951E6" w14:textId="0208E27A" w:rsidR="00E47BF9" w:rsidRPr="0009590A" w:rsidRDefault="00BB4EEC" w:rsidP="00BB4EEC">
      <w:pPr>
        <w:ind w:left="720" w:hanging="720"/>
        <w:rPr>
          <w:rFonts w:ascii="Garamond" w:hAnsi="Garamond"/>
          <w:b/>
          <w:bCs/>
          <w:szCs w:val="24"/>
        </w:rPr>
      </w:pPr>
      <w:r w:rsidRPr="0009590A">
        <w:rPr>
          <w:rFonts w:ascii="Garamond" w:hAnsi="Garamond"/>
          <w:b/>
          <w:bCs/>
          <w:szCs w:val="24"/>
        </w:rPr>
        <w:t>2.</w:t>
      </w:r>
      <w:r w:rsidRPr="0009590A">
        <w:rPr>
          <w:rFonts w:ascii="Garamond" w:hAnsi="Garamond"/>
          <w:b/>
          <w:bCs/>
          <w:szCs w:val="24"/>
        </w:rPr>
        <w:tab/>
      </w:r>
      <w:r w:rsidR="00E47BF9" w:rsidRPr="0009590A">
        <w:rPr>
          <w:rFonts w:ascii="Garamond" w:hAnsi="Garamond"/>
          <w:b/>
          <w:bCs/>
          <w:szCs w:val="24"/>
        </w:rPr>
        <w:t>The reflective essays written for History 301 &amp; 302</w:t>
      </w:r>
      <w:r w:rsidR="00E47BF9" w:rsidRPr="0009590A">
        <w:rPr>
          <w:rFonts w:ascii="Garamond" w:hAnsi="Garamond"/>
          <w:b/>
          <w:bCs/>
          <w:szCs w:val="24"/>
        </w:rPr>
        <w:tab/>
      </w:r>
      <w:r w:rsidR="00E47BF9" w:rsidRPr="0009590A">
        <w:rPr>
          <w:rFonts w:ascii="Garamond" w:hAnsi="Garamond"/>
          <w:b/>
          <w:bCs/>
          <w:szCs w:val="24"/>
        </w:rPr>
        <w:tab/>
      </w:r>
    </w:p>
    <w:p w14:paraId="1EE7AC6A" w14:textId="14B16CE5" w:rsidR="00E47BF9" w:rsidRPr="0009590A" w:rsidRDefault="00E47BF9" w:rsidP="00BB4EEC">
      <w:pPr>
        <w:ind w:left="720" w:hanging="720"/>
        <w:rPr>
          <w:rFonts w:ascii="Garamond" w:hAnsi="Garamond"/>
          <w:b/>
          <w:bCs/>
          <w:szCs w:val="24"/>
        </w:rPr>
      </w:pPr>
      <w:r w:rsidRPr="0009590A">
        <w:rPr>
          <w:rFonts w:ascii="Garamond" w:hAnsi="Garamond"/>
          <w:b/>
          <w:bCs/>
          <w:szCs w:val="24"/>
        </w:rPr>
        <w:t>3.</w:t>
      </w:r>
      <w:r w:rsidRPr="0009590A">
        <w:rPr>
          <w:rFonts w:ascii="Garamond" w:hAnsi="Garamond"/>
          <w:b/>
          <w:bCs/>
          <w:szCs w:val="24"/>
        </w:rPr>
        <w:tab/>
        <w:t xml:space="preserve">Examples of work that illustrate your progress as a history major: </w:t>
      </w:r>
      <w:r w:rsidRPr="0009590A">
        <w:rPr>
          <w:rFonts w:ascii="Garamond" w:hAnsi="Garamond"/>
          <w:bCs/>
          <w:szCs w:val="24"/>
        </w:rPr>
        <w:t xml:space="preserve">3-5 examples, presumably from early in the major, that </w:t>
      </w:r>
      <w:r w:rsidRPr="0009590A">
        <w:rPr>
          <w:rFonts w:ascii="Garamond" w:hAnsi="Garamond"/>
          <w:szCs w:val="24"/>
        </w:rPr>
        <w:t>provide a sense of where you started out</w:t>
      </w:r>
      <w:r w:rsidR="003D7B3E" w:rsidRPr="0009590A">
        <w:rPr>
          <w:rFonts w:ascii="Garamond" w:hAnsi="Garamond"/>
          <w:szCs w:val="24"/>
        </w:rPr>
        <w:t xml:space="preserve">, including any early weaknesses in some of the core skill areas. </w:t>
      </w:r>
      <w:r w:rsidRPr="0009590A">
        <w:rPr>
          <w:rFonts w:ascii="Garamond" w:hAnsi="Garamond"/>
          <w:i/>
          <w:szCs w:val="24"/>
        </w:rPr>
        <w:t>NOTE: You may submit lower-division work in this category</w:t>
      </w:r>
      <w:r w:rsidRPr="0009590A">
        <w:rPr>
          <w:rFonts w:ascii="Garamond" w:hAnsi="Garamond"/>
          <w:szCs w:val="24"/>
        </w:rPr>
        <w:t>.</w:t>
      </w:r>
    </w:p>
    <w:p w14:paraId="1A7851F1" w14:textId="77777777" w:rsidR="004512A4" w:rsidRPr="0009590A" w:rsidRDefault="004512A4">
      <w:pPr>
        <w:rPr>
          <w:rFonts w:ascii="Garamond" w:hAnsi="Garamond"/>
          <w:szCs w:val="24"/>
        </w:rPr>
      </w:pPr>
    </w:p>
    <w:p w14:paraId="7466F838" w14:textId="3852F7E5" w:rsidR="00C32F08" w:rsidRPr="0009590A" w:rsidRDefault="004512A4" w:rsidP="004512A4">
      <w:pPr>
        <w:rPr>
          <w:rFonts w:ascii="Garamond" w:hAnsi="Garamond"/>
          <w:szCs w:val="24"/>
        </w:rPr>
      </w:pPr>
      <w:r w:rsidRPr="0009590A">
        <w:rPr>
          <w:rFonts w:ascii="Garamond" w:hAnsi="Garamond"/>
          <w:b/>
          <w:bCs/>
          <w:szCs w:val="24"/>
        </w:rPr>
        <w:t xml:space="preserve">B. Mastery (60% of portfolio total). </w:t>
      </w:r>
      <w:r w:rsidRPr="0009590A">
        <w:rPr>
          <w:rFonts w:ascii="Garamond" w:hAnsi="Garamond"/>
          <w:szCs w:val="24"/>
        </w:rPr>
        <w:t xml:space="preserve">This section of the portfolio will demonstrate your level of mastery in each of the four skill areas, so select your very best demonstrations of each skill. Each of the </w:t>
      </w:r>
      <w:r w:rsidR="00C32F08">
        <w:rPr>
          <w:rFonts w:ascii="Garamond" w:hAnsi="Garamond"/>
          <w:szCs w:val="24"/>
        </w:rPr>
        <w:t xml:space="preserve">four </w:t>
      </w:r>
      <w:r w:rsidRPr="0009590A">
        <w:rPr>
          <w:rFonts w:ascii="Garamond" w:hAnsi="Garamond"/>
          <w:szCs w:val="24"/>
        </w:rPr>
        <w:t>sections should begin with a brief cover sheet explaining what is there an</w:t>
      </w:r>
      <w:r w:rsidR="005056E4">
        <w:rPr>
          <w:rFonts w:ascii="Garamond" w:hAnsi="Garamond"/>
          <w:szCs w:val="24"/>
        </w:rPr>
        <w:t xml:space="preserve">d how, specifically, each of </w:t>
      </w:r>
      <w:r w:rsidRPr="0009590A">
        <w:rPr>
          <w:rFonts w:ascii="Garamond" w:hAnsi="Garamond"/>
          <w:szCs w:val="24"/>
        </w:rPr>
        <w:t>those items demonstrate</w:t>
      </w:r>
      <w:r w:rsidR="005056E4">
        <w:rPr>
          <w:rFonts w:ascii="Garamond" w:hAnsi="Garamond"/>
          <w:szCs w:val="24"/>
        </w:rPr>
        <w:t>s</w:t>
      </w:r>
      <w:r w:rsidRPr="0009590A">
        <w:rPr>
          <w:rFonts w:ascii="Garamond" w:hAnsi="Garamond"/>
          <w:szCs w:val="24"/>
        </w:rPr>
        <w:t xml:space="preserve"> mastery of a particular </w:t>
      </w:r>
      <w:r w:rsidR="00C32F08">
        <w:rPr>
          <w:rFonts w:ascii="Garamond" w:hAnsi="Garamond"/>
          <w:szCs w:val="24"/>
        </w:rPr>
        <w:t>component</w:t>
      </w:r>
      <w:r w:rsidRPr="0009590A">
        <w:rPr>
          <w:rFonts w:ascii="Garamond" w:hAnsi="Garamond"/>
          <w:szCs w:val="24"/>
        </w:rPr>
        <w:t xml:space="preserve"> of that skill area. </w:t>
      </w:r>
    </w:p>
    <w:p w14:paraId="2405752B" w14:textId="7DAF5DE6" w:rsidR="001665E9" w:rsidRPr="0009590A" w:rsidRDefault="004512A4" w:rsidP="004512A4">
      <w:pPr>
        <w:ind w:left="720" w:hanging="720"/>
        <w:rPr>
          <w:rFonts w:ascii="Garamond" w:hAnsi="Garamond"/>
          <w:szCs w:val="24"/>
        </w:rPr>
      </w:pPr>
      <w:r w:rsidRPr="0009590A">
        <w:rPr>
          <w:rFonts w:ascii="Garamond" w:hAnsi="Garamond"/>
          <w:b/>
          <w:bCs/>
          <w:szCs w:val="24"/>
        </w:rPr>
        <w:t>1.</w:t>
      </w:r>
      <w:r w:rsidRPr="0009590A">
        <w:rPr>
          <w:rFonts w:ascii="Garamond" w:hAnsi="Garamond"/>
          <w:b/>
          <w:bCs/>
          <w:szCs w:val="24"/>
        </w:rPr>
        <w:tab/>
      </w:r>
      <w:r w:rsidR="003D7B3E" w:rsidRPr="0009590A">
        <w:rPr>
          <w:rFonts w:ascii="Garamond" w:hAnsi="Garamond"/>
          <w:b/>
          <w:szCs w:val="24"/>
        </w:rPr>
        <w:t>The Nature of Historical Inquiry</w:t>
      </w:r>
      <w:r w:rsidR="00396139" w:rsidRPr="0009590A">
        <w:rPr>
          <w:rFonts w:ascii="Garamond" w:hAnsi="Garamond"/>
          <w:szCs w:val="24"/>
        </w:rPr>
        <w:t xml:space="preserve">: </w:t>
      </w:r>
      <w:r w:rsidR="003D7B3E" w:rsidRPr="0009590A">
        <w:rPr>
          <w:rFonts w:ascii="Garamond" w:hAnsi="Garamond"/>
          <w:szCs w:val="24"/>
        </w:rPr>
        <w:t xml:space="preserve">2-4 items </w:t>
      </w:r>
      <w:r w:rsidR="00396139" w:rsidRPr="0009590A">
        <w:rPr>
          <w:rFonts w:ascii="Garamond" w:hAnsi="Garamond"/>
          <w:szCs w:val="24"/>
        </w:rPr>
        <w:t>(</w:t>
      </w:r>
      <w:r w:rsidR="00980712" w:rsidRPr="0009590A">
        <w:rPr>
          <w:rFonts w:ascii="Garamond" w:hAnsi="Garamond"/>
          <w:szCs w:val="24"/>
        </w:rPr>
        <w:t>20%</w:t>
      </w:r>
      <w:r w:rsidR="00396139" w:rsidRPr="0009590A">
        <w:rPr>
          <w:rFonts w:ascii="Garamond" w:hAnsi="Garamond"/>
          <w:szCs w:val="24"/>
        </w:rPr>
        <w:t xml:space="preserve">) that demonstrate </w:t>
      </w:r>
      <w:r w:rsidR="00C43903">
        <w:rPr>
          <w:rFonts w:ascii="Garamond" w:hAnsi="Garamond"/>
          <w:szCs w:val="24"/>
        </w:rPr>
        <w:t>your</w:t>
      </w:r>
      <w:r w:rsidR="001665E9" w:rsidRPr="0009590A">
        <w:rPr>
          <w:rFonts w:ascii="Garamond" w:hAnsi="Garamond"/>
          <w:szCs w:val="24"/>
        </w:rPr>
        <w:t xml:space="preserve"> </w:t>
      </w:r>
      <w:r w:rsidR="006047A7" w:rsidRPr="0009590A">
        <w:rPr>
          <w:rFonts w:ascii="Garamond" w:hAnsi="Garamond"/>
          <w:szCs w:val="24"/>
        </w:rPr>
        <w:t>knowledge</w:t>
      </w:r>
      <w:r w:rsidR="00396139" w:rsidRPr="0009590A">
        <w:rPr>
          <w:rFonts w:ascii="Garamond" w:hAnsi="Garamond"/>
          <w:szCs w:val="24"/>
        </w:rPr>
        <w:t xml:space="preserve"> of major </w:t>
      </w:r>
      <w:r w:rsidR="006047A7" w:rsidRPr="0009590A">
        <w:rPr>
          <w:rFonts w:ascii="Garamond" w:hAnsi="Garamond"/>
          <w:szCs w:val="24"/>
        </w:rPr>
        <w:t>intellectual</w:t>
      </w:r>
      <w:r w:rsidR="00396139" w:rsidRPr="0009590A">
        <w:rPr>
          <w:rFonts w:ascii="Garamond" w:hAnsi="Garamond"/>
          <w:szCs w:val="24"/>
        </w:rPr>
        <w:t xml:space="preserve"> schools</w:t>
      </w:r>
      <w:r w:rsidR="006047A7" w:rsidRPr="0009590A">
        <w:rPr>
          <w:rFonts w:ascii="Garamond" w:hAnsi="Garamond"/>
          <w:szCs w:val="24"/>
        </w:rPr>
        <w:t>, trends, and debates within the profession</w:t>
      </w:r>
      <w:r w:rsidR="004B2F16" w:rsidRPr="0009590A">
        <w:rPr>
          <w:rFonts w:ascii="Garamond" w:hAnsi="Garamond"/>
          <w:szCs w:val="24"/>
        </w:rPr>
        <w:t>;</w:t>
      </w:r>
      <w:r w:rsidR="00C43903">
        <w:rPr>
          <w:rFonts w:ascii="Garamond" w:hAnsi="Garamond"/>
          <w:szCs w:val="24"/>
        </w:rPr>
        <w:t xml:space="preserve"> your</w:t>
      </w:r>
      <w:r w:rsidR="004B2F16" w:rsidRPr="0009590A">
        <w:rPr>
          <w:rFonts w:ascii="Garamond" w:hAnsi="Garamond"/>
          <w:szCs w:val="24"/>
        </w:rPr>
        <w:t xml:space="preserve"> understanding of various theoretical frameworks that hi</w:t>
      </w:r>
      <w:r w:rsidR="00C43903">
        <w:rPr>
          <w:rFonts w:ascii="Garamond" w:hAnsi="Garamond"/>
          <w:szCs w:val="24"/>
        </w:rPr>
        <w:t>storians have used over time; and your</w:t>
      </w:r>
      <w:r w:rsidR="004B2F16" w:rsidRPr="0009590A">
        <w:rPr>
          <w:rFonts w:ascii="Garamond" w:hAnsi="Garamond"/>
          <w:szCs w:val="24"/>
        </w:rPr>
        <w:t xml:space="preserve"> ability to </w:t>
      </w:r>
      <w:r w:rsidR="001665E9" w:rsidRPr="0009590A">
        <w:rPr>
          <w:rFonts w:ascii="Garamond" w:hAnsi="Garamond"/>
          <w:szCs w:val="24"/>
        </w:rPr>
        <w:t>recognize what historiographic or theoretical approaches a hi</w:t>
      </w:r>
      <w:r w:rsidR="00B57988" w:rsidRPr="0009590A">
        <w:rPr>
          <w:rFonts w:ascii="Garamond" w:hAnsi="Garamond"/>
          <w:szCs w:val="24"/>
        </w:rPr>
        <w:t xml:space="preserve">storian is using and how </w:t>
      </w:r>
      <w:r w:rsidR="00FE5F03" w:rsidRPr="0009590A">
        <w:rPr>
          <w:rFonts w:ascii="Garamond" w:hAnsi="Garamond"/>
          <w:szCs w:val="24"/>
        </w:rPr>
        <w:t>those approaches and/or the historian’s own context</w:t>
      </w:r>
      <w:r w:rsidR="00B57988" w:rsidRPr="0009590A">
        <w:rPr>
          <w:rFonts w:ascii="Garamond" w:hAnsi="Garamond"/>
          <w:szCs w:val="24"/>
        </w:rPr>
        <w:t xml:space="preserve"> affects </w:t>
      </w:r>
      <w:r w:rsidR="00FE5F03" w:rsidRPr="0009590A">
        <w:rPr>
          <w:rFonts w:ascii="Garamond" w:hAnsi="Garamond"/>
          <w:szCs w:val="24"/>
        </w:rPr>
        <w:t>her or his interpretation of the evidence</w:t>
      </w:r>
      <w:r w:rsidR="00B57988" w:rsidRPr="0009590A">
        <w:rPr>
          <w:rFonts w:ascii="Garamond" w:hAnsi="Garamond"/>
          <w:szCs w:val="24"/>
        </w:rPr>
        <w:t xml:space="preserve"> </w:t>
      </w:r>
    </w:p>
    <w:p w14:paraId="1EEAF14A" w14:textId="7B5AC6FF" w:rsidR="004512A4" w:rsidRPr="0009590A" w:rsidRDefault="003A5D3C" w:rsidP="001665E9">
      <w:pPr>
        <w:pStyle w:val="ListParagraph"/>
        <w:numPr>
          <w:ilvl w:val="0"/>
          <w:numId w:val="2"/>
        </w:numPr>
        <w:rPr>
          <w:rFonts w:ascii="Garamond" w:hAnsi="Garamond"/>
          <w:szCs w:val="24"/>
        </w:rPr>
      </w:pPr>
      <w:r>
        <w:rPr>
          <w:rFonts w:ascii="Garamond" w:hAnsi="Garamond"/>
          <w:szCs w:val="24"/>
        </w:rPr>
        <w:t>Suggestions</w:t>
      </w:r>
      <w:r w:rsidR="004512A4" w:rsidRPr="0009590A">
        <w:rPr>
          <w:rFonts w:ascii="Garamond" w:hAnsi="Garamond"/>
          <w:szCs w:val="24"/>
        </w:rPr>
        <w:t xml:space="preserve">: a historiographic essay, </w:t>
      </w:r>
      <w:r w:rsidR="00C9596F" w:rsidRPr="0009590A">
        <w:rPr>
          <w:rFonts w:ascii="Garamond" w:hAnsi="Garamond"/>
          <w:szCs w:val="24"/>
        </w:rPr>
        <w:t>a</w:t>
      </w:r>
      <w:r w:rsidR="001665E9" w:rsidRPr="0009590A">
        <w:rPr>
          <w:rFonts w:ascii="Garamond" w:hAnsi="Garamond"/>
          <w:szCs w:val="24"/>
        </w:rPr>
        <w:t xml:space="preserve"> book review essay </w:t>
      </w:r>
      <w:r w:rsidR="004512A4" w:rsidRPr="0009590A">
        <w:rPr>
          <w:rFonts w:ascii="Garamond" w:hAnsi="Garamond"/>
          <w:szCs w:val="24"/>
        </w:rPr>
        <w:t xml:space="preserve">with a </w:t>
      </w:r>
      <w:r w:rsidR="006760B7" w:rsidRPr="0009590A">
        <w:rPr>
          <w:rFonts w:ascii="Garamond" w:hAnsi="Garamond"/>
          <w:szCs w:val="24"/>
        </w:rPr>
        <w:t xml:space="preserve">strong </w:t>
      </w:r>
      <w:r w:rsidR="004512A4" w:rsidRPr="0009590A">
        <w:rPr>
          <w:rFonts w:ascii="Garamond" w:hAnsi="Garamond"/>
          <w:szCs w:val="24"/>
        </w:rPr>
        <w:t xml:space="preserve">historiographic component, </w:t>
      </w:r>
      <w:r w:rsidR="00C43903">
        <w:rPr>
          <w:rFonts w:ascii="Garamond" w:hAnsi="Garamond"/>
          <w:szCs w:val="24"/>
        </w:rPr>
        <w:t>a literature review, or</w:t>
      </w:r>
      <w:r w:rsidR="00C9596F" w:rsidRPr="0009590A">
        <w:rPr>
          <w:rFonts w:ascii="Garamond" w:hAnsi="Garamond"/>
          <w:szCs w:val="24"/>
        </w:rPr>
        <w:t xml:space="preserve"> a </w:t>
      </w:r>
      <w:r w:rsidR="004512A4" w:rsidRPr="0009590A">
        <w:rPr>
          <w:rFonts w:ascii="Garamond" w:hAnsi="Garamond"/>
          <w:szCs w:val="24"/>
        </w:rPr>
        <w:t xml:space="preserve">paper that pertains to the </w:t>
      </w:r>
      <w:r w:rsidR="006760B7" w:rsidRPr="0009590A">
        <w:rPr>
          <w:rFonts w:ascii="Garamond" w:hAnsi="Garamond"/>
          <w:szCs w:val="24"/>
        </w:rPr>
        <w:t>use</w:t>
      </w:r>
      <w:r w:rsidR="00C9596F" w:rsidRPr="0009590A">
        <w:rPr>
          <w:rFonts w:ascii="Garamond" w:hAnsi="Garamond"/>
          <w:szCs w:val="24"/>
        </w:rPr>
        <w:t xml:space="preserve"> of theory in history</w:t>
      </w:r>
      <w:r w:rsidR="004512A4" w:rsidRPr="0009590A">
        <w:rPr>
          <w:rFonts w:ascii="Garamond" w:hAnsi="Garamond"/>
          <w:szCs w:val="24"/>
        </w:rPr>
        <w:t>.</w:t>
      </w:r>
    </w:p>
    <w:p w14:paraId="6D4245B1" w14:textId="5996B258" w:rsidR="00D91394" w:rsidRPr="0009590A" w:rsidRDefault="00D91394" w:rsidP="00D91394">
      <w:pPr>
        <w:ind w:left="720" w:hanging="720"/>
        <w:rPr>
          <w:rFonts w:ascii="Garamond" w:hAnsi="Garamond"/>
          <w:szCs w:val="24"/>
        </w:rPr>
      </w:pPr>
      <w:r w:rsidRPr="0009590A">
        <w:rPr>
          <w:rFonts w:ascii="Garamond" w:hAnsi="Garamond"/>
          <w:b/>
          <w:bCs/>
          <w:szCs w:val="24"/>
        </w:rPr>
        <w:t>2.</w:t>
      </w:r>
      <w:r w:rsidRPr="0009590A">
        <w:rPr>
          <w:rFonts w:ascii="Garamond" w:hAnsi="Garamond"/>
          <w:b/>
          <w:bCs/>
          <w:szCs w:val="24"/>
        </w:rPr>
        <w:tab/>
        <w:t xml:space="preserve">Managing Research: </w:t>
      </w:r>
      <w:r w:rsidR="003A5D3C">
        <w:rPr>
          <w:rFonts w:ascii="Garamond" w:hAnsi="Garamond"/>
          <w:szCs w:val="24"/>
        </w:rPr>
        <w:t>2-4</w:t>
      </w:r>
      <w:r w:rsidRPr="0009590A">
        <w:rPr>
          <w:rFonts w:ascii="Garamond" w:hAnsi="Garamond"/>
          <w:szCs w:val="24"/>
        </w:rPr>
        <w:t xml:space="preserve"> items (10%) that demonstrate your ability to use library resources, including library holdings, research databases, and interlibrary loan systems</w:t>
      </w:r>
      <w:r w:rsidR="00152290" w:rsidRPr="0009590A">
        <w:rPr>
          <w:rFonts w:ascii="Garamond" w:hAnsi="Garamond"/>
          <w:szCs w:val="24"/>
        </w:rPr>
        <w:t xml:space="preserve"> (CSU+, Link+, BeachReach)</w:t>
      </w:r>
      <w:r w:rsidR="000F3790" w:rsidRPr="0009590A">
        <w:rPr>
          <w:rFonts w:ascii="Garamond" w:hAnsi="Garamond"/>
          <w:szCs w:val="24"/>
        </w:rPr>
        <w:t xml:space="preserve"> to locate and retrieve primary and secondary sources</w:t>
      </w:r>
      <w:r w:rsidRPr="0009590A">
        <w:rPr>
          <w:rFonts w:ascii="Garamond" w:hAnsi="Garamond"/>
          <w:szCs w:val="24"/>
        </w:rPr>
        <w:t>; gather</w:t>
      </w:r>
      <w:r w:rsidRPr="0009590A">
        <w:rPr>
          <w:rFonts w:ascii="Garamond" w:hAnsi="Garamond"/>
          <w:spacing w:val="-5"/>
          <w:szCs w:val="24"/>
        </w:rPr>
        <w:t xml:space="preserve"> </w:t>
      </w:r>
      <w:r w:rsidRPr="0009590A">
        <w:rPr>
          <w:rFonts w:ascii="Garamond" w:hAnsi="Garamond"/>
          <w:szCs w:val="24"/>
        </w:rPr>
        <w:t>relevant</w:t>
      </w:r>
      <w:r w:rsidRPr="0009590A">
        <w:rPr>
          <w:rFonts w:ascii="Garamond" w:hAnsi="Garamond"/>
          <w:spacing w:val="-5"/>
          <w:szCs w:val="24"/>
        </w:rPr>
        <w:t xml:space="preserve"> </w:t>
      </w:r>
      <w:r w:rsidRPr="0009590A">
        <w:rPr>
          <w:rFonts w:ascii="Garamond" w:hAnsi="Garamond"/>
          <w:szCs w:val="24"/>
        </w:rPr>
        <w:t>information</w:t>
      </w:r>
      <w:r w:rsidRPr="0009590A">
        <w:rPr>
          <w:rFonts w:ascii="Garamond" w:hAnsi="Garamond"/>
          <w:spacing w:val="-5"/>
          <w:szCs w:val="24"/>
        </w:rPr>
        <w:t xml:space="preserve"> </w:t>
      </w:r>
      <w:r w:rsidRPr="0009590A">
        <w:rPr>
          <w:rFonts w:ascii="Garamond" w:hAnsi="Garamond"/>
          <w:szCs w:val="24"/>
        </w:rPr>
        <w:t>from</w:t>
      </w:r>
      <w:r w:rsidRPr="0009590A">
        <w:rPr>
          <w:rFonts w:ascii="Garamond" w:hAnsi="Garamond"/>
          <w:spacing w:val="-5"/>
          <w:szCs w:val="24"/>
        </w:rPr>
        <w:t xml:space="preserve"> </w:t>
      </w:r>
      <w:r w:rsidRPr="0009590A">
        <w:rPr>
          <w:rFonts w:ascii="Garamond" w:hAnsi="Garamond"/>
          <w:szCs w:val="24"/>
        </w:rPr>
        <w:t>multiple</w:t>
      </w:r>
      <w:r w:rsidRPr="0009590A">
        <w:rPr>
          <w:rFonts w:ascii="Garamond" w:hAnsi="Garamond"/>
          <w:spacing w:val="-4"/>
          <w:szCs w:val="24"/>
        </w:rPr>
        <w:t xml:space="preserve"> </w:t>
      </w:r>
      <w:r w:rsidRPr="0009590A">
        <w:rPr>
          <w:rFonts w:ascii="Garamond" w:hAnsi="Garamond"/>
          <w:szCs w:val="24"/>
        </w:rPr>
        <w:t>print</w:t>
      </w:r>
      <w:r w:rsidRPr="0009590A">
        <w:rPr>
          <w:rFonts w:ascii="Garamond" w:hAnsi="Garamond"/>
          <w:spacing w:val="-5"/>
          <w:szCs w:val="24"/>
        </w:rPr>
        <w:t xml:space="preserve"> </w:t>
      </w:r>
      <w:r w:rsidRPr="0009590A">
        <w:rPr>
          <w:rFonts w:ascii="Garamond" w:hAnsi="Garamond"/>
          <w:szCs w:val="24"/>
        </w:rPr>
        <w:t>and</w:t>
      </w:r>
      <w:r w:rsidRPr="0009590A">
        <w:rPr>
          <w:rFonts w:ascii="Garamond" w:hAnsi="Garamond"/>
          <w:spacing w:val="-5"/>
          <w:szCs w:val="24"/>
        </w:rPr>
        <w:t xml:space="preserve"> </w:t>
      </w:r>
      <w:r w:rsidRPr="0009590A">
        <w:rPr>
          <w:rFonts w:ascii="Garamond" w:hAnsi="Garamond"/>
          <w:szCs w:val="24"/>
        </w:rPr>
        <w:t>digital</w:t>
      </w:r>
      <w:r w:rsidRPr="0009590A">
        <w:rPr>
          <w:rFonts w:ascii="Garamond" w:hAnsi="Garamond"/>
          <w:spacing w:val="-5"/>
          <w:szCs w:val="24"/>
        </w:rPr>
        <w:t xml:space="preserve"> </w:t>
      </w:r>
      <w:r w:rsidRPr="0009590A">
        <w:rPr>
          <w:rFonts w:ascii="Garamond" w:hAnsi="Garamond"/>
          <w:szCs w:val="24"/>
        </w:rPr>
        <w:t xml:space="preserve">sources; </w:t>
      </w:r>
      <w:r w:rsidR="00C43903">
        <w:rPr>
          <w:rFonts w:ascii="Garamond" w:hAnsi="Garamond"/>
          <w:szCs w:val="24"/>
        </w:rPr>
        <w:t xml:space="preserve">and to </w:t>
      </w:r>
      <w:r w:rsidRPr="0009590A">
        <w:rPr>
          <w:rFonts w:ascii="Garamond" w:hAnsi="Garamond"/>
          <w:szCs w:val="24"/>
        </w:rPr>
        <w:t>take</w:t>
      </w:r>
      <w:r w:rsidRPr="0009590A">
        <w:rPr>
          <w:rFonts w:ascii="Garamond" w:hAnsi="Garamond"/>
          <w:spacing w:val="-5"/>
          <w:szCs w:val="24"/>
        </w:rPr>
        <w:t xml:space="preserve"> </w:t>
      </w:r>
      <w:r w:rsidRPr="0009590A">
        <w:rPr>
          <w:rFonts w:ascii="Garamond" w:hAnsi="Garamond"/>
          <w:szCs w:val="24"/>
        </w:rPr>
        <w:t>notes</w:t>
      </w:r>
      <w:r w:rsidRPr="0009590A">
        <w:rPr>
          <w:rFonts w:ascii="Garamond" w:hAnsi="Garamond"/>
          <w:spacing w:val="-5"/>
          <w:szCs w:val="24"/>
        </w:rPr>
        <w:t xml:space="preserve"> </w:t>
      </w:r>
      <w:r w:rsidRPr="0009590A">
        <w:rPr>
          <w:rFonts w:ascii="Garamond" w:hAnsi="Garamond"/>
          <w:szCs w:val="24"/>
        </w:rPr>
        <w:t>and</w:t>
      </w:r>
      <w:r w:rsidRPr="0009590A">
        <w:rPr>
          <w:rFonts w:ascii="Garamond" w:hAnsi="Garamond"/>
          <w:spacing w:val="-5"/>
          <w:szCs w:val="24"/>
        </w:rPr>
        <w:t xml:space="preserve"> </w:t>
      </w:r>
      <w:r w:rsidRPr="0009590A">
        <w:rPr>
          <w:rFonts w:ascii="Garamond" w:hAnsi="Garamond"/>
          <w:szCs w:val="24"/>
        </w:rPr>
        <w:t>categorize</w:t>
      </w:r>
      <w:r w:rsidRPr="0009590A">
        <w:rPr>
          <w:rFonts w:ascii="Garamond" w:hAnsi="Garamond"/>
          <w:spacing w:val="-5"/>
          <w:szCs w:val="24"/>
        </w:rPr>
        <w:t xml:space="preserve"> </w:t>
      </w:r>
      <w:r w:rsidR="00C43903">
        <w:rPr>
          <w:rFonts w:ascii="Garamond" w:hAnsi="Garamond"/>
          <w:szCs w:val="24"/>
        </w:rPr>
        <w:t xml:space="preserve">information as well as </w:t>
      </w:r>
      <w:r w:rsidRPr="0009590A">
        <w:rPr>
          <w:rFonts w:ascii="Garamond" w:hAnsi="Garamond"/>
          <w:szCs w:val="24"/>
        </w:rPr>
        <w:t xml:space="preserve">credit sources and cite them correctly. </w:t>
      </w:r>
    </w:p>
    <w:p w14:paraId="2278763D" w14:textId="04998053" w:rsidR="00D91394" w:rsidRPr="0009590A" w:rsidRDefault="003A5D3C" w:rsidP="00D91394">
      <w:pPr>
        <w:pStyle w:val="ListParagraph"/>
        <w:numPr>
          <w:ilvl w:val="0"/>
          <w:numId w:val="2"/>
        </w:numPr>
        <w:rPr>
          <w:rFonts w:ascii="Garamond" w:hAnsi="Garamond"/>
          <w:szCs w:val="24"/>
        </w:rPr>
      </w:pPr>
      <w:r>
        <w:rPr>
          <w:rFonts w:ascii="Garamond" w:hAnsi="Garamond"/>
          <w:szCs w:val="24"/>
        </w:rPr>
        <w:t>Suggestions</w:t>
      </w:r>
      <w:r w:rsidR="00D91394" w:rsidRPr="0009590A">
        <w:rPr>
          <w:rFonts w:ascii="Garamond" w:hAnsi="Garamond"/>
          <w:szCs w:val="24"/>
        </w:rPr>
        <w:t>: a research proposal, note cards or organized note system (</w:t>
      </w:r>
      <w:r w:rsidR="006760B7" w:rsidRPr="0009590A">
        <w:rPr>
          <w:rFonts w:ascii="Garamond" w:hAnsi="Garamond"/>
          <w:szCs w:val="24"/>
        </w:rPr>
        <w:t>including the</w:t>
      </w:r>
      <w:r w:rsidR="00D91394" w:rsidRPr="0009590A">
        <w:rPr>
          <w:rFonts w:ascii="Garamond" w:hAnsi="Garamond"/>
          <w:szCs w:val="24"/>
        </w:rPr>
        <w:t xml:space="preserve"> equivalent from a </w:t>
      </w:r>
      <w:r w:rsidR="003852B8" w:rsidRPr="0009590A">
        <w:rPr>
          <w:rFonts w:ascii="Garamond" w:hAnsi="Garamond"/>
          <w:szCs w:val="24"/>
        </w:rPr>
        <w:t>reference management</w:t>
      </w:r>
      <w:r w:rsidR="00D91394" w:rsidRPr="0009590A">
        <w:rPr>
          <w:rFonts w:ascii="Garamond" w:hAnsi="Garamond"/>
          <w:szCs w:val="24"/>
        </w:rPr>
        <w:t xml:space="preserve"> </w:t>
      </w:r>
      <w:r w:rsidR="003852B8" w:rsidRPr="0009590A">
        <w:rPr>
          <w:rFonts w:ascii="Garamond" w:hAnsi="Garamond"/>
          <w:szCs w:val="24"/>
        </w:rPr>
        <w:t>system</w:t>
      </w:r>
      <w:r w:rsidR="00D91394" w:rsidRPr="0009590A">
        <w:rPr>
          <w:rFonts w:ascii="Garamond" w:hAnsi="Garamond"/>
          <w:szCs w:val="24"/>
        </w:rPr>
        <w:t xml:space="preserve"> such as Zotero</w:t>
      </w:r>
      <w:r w:rsidR="003852B8" w:rsidRPr="0009590A">
        <w:rPr>
          <w:rFonts w:ascii="Garamond" w:hAnsi="Garamond"/>
          <w:szCs w:val="24"/>
        </w:rPr>
        <w:t xml:space="preserve"> or EndNote</w:t>
      </w:r>
      <w:r w:rsidR="00D91394" w:rsidRPr="0009590A">
        <w:rPr>
          <w:rFonts w:ascii="Garamond" w:hAnsi="Garamond"/>
          <w:szCs w:val="24"/>
        </w:rPr>
        <w:t>), annotated bibliography, writing outline.</w:t>
      </w:r>
    </w:p>
    <w:p w14:paraId="2CB3D62A" w14:textId="35C28FD3" w:rsidR="00994883" w:rsidRPr="0009590A" w:rsidRDefault="00D91394" w:rsidP="004512A4">
      <w:pPr>
        <w:ind w:left="720" w:hanging="720"/>
        <w:rPr>
          <w:rFonts w:ascii="Garamond" w:hAnsi="Garamond"/>
          <w:szCs w:val="24"/>
        </w:rPr>
      </w:pPr>
      <w:r w:rsidRPr="0009590A">
        <w:rPr>
          <w:rFonts w:ascii="Garamond" w:hAnsi="Garamond"/>
          <w:b/>
          <w:bCs/>
          <w:szCs w:val="24"/>
        </w:rPr>
        <w:t>3</w:t>
      </w:r>
      <w:r w:rsidR="004512A4" w:rsidRPr="0009590A">
        <w:rPr>
          <w:rFonts w:ascii="Garamond" w:hAnsi="Garamond"/>
          <w:b/>
          <w:bCs/>
          <w:szCs w:val="24"/>
        </w:rPr>
        <w:t>.</w:t>
      </w:r>
      <w:r w:rsidR="004512A4" w:rsidRPr="0009590A">
        <w:rPr>
          <w:rFonts w:ascii="Garamond" w:hAnsi="Garamond"/>
          <w:b/>
          <w:bCs/>
          <w:szCs w:val="24"/>
        </w:rPr>
        <w:tab/>
      </w:r>
      <w:r w:rsidR="003D7B3E" w:rsidRPr="0009590A">
        <w:rPr>
          <w:rFonts w:ascii="Garamond" w:hAnsi="Garamond"/>
          <w:b/>
          <w:bCs/>
          <w:szCs w:val="24"/>
        </w:rPr>
        <w:t>Historical Thinki</w:t>
      </w:r>
      <w:r w:rsidR="00980712" w:rsidRPr="0009590A">
        <w:rPr>
          <w:rFonts w:ascii="Garamond" w:hAnsi="Garamond"/>
          <w:b/>
          <w:bCs/>
          <w:szCs w:val="24"/>
        </w:rPr>
        <w:t>n</w:t>
      </w:r>
      <w:r w:rsidR="003D7B3E" w:rsidRPr="0009590A">
        <w:rPr>
          <w:rFonts w:ascii="Garamond" w:hAnsi="Garamond"/>
          <w:b/>
          <w:bCs/>
          <w:szCs w:val="24"/>
        </w:rPr>
        <w:t>g S</w:t>
      </w:r>
      <w:r w:rsidR="004512A4" w:rsidRPr="0009590A">
        <w:rPr>
          <w:rFonts w:ascii="Garamond" w:hAnsi="Garamond"/>
          <w:b/>
          <w:bCs/>
          <w:szCs w:val="24"/>
        </w:rPr>
        <w:t>kills</w:t>
      </w:r>
      <w:r w:rsidRPr="0009590A">
        <w:rPr>
          <w:rFonts w:ascii="Garamond" w:hAnsi="Garamond"/>
          <w:b/>
          <w:bCs/>
          <w:szCs w:val="24"/>
        </w:rPr>
        <w:t xml:space="preserve">: </w:t>
      </w:r>
      <w:r w:rsidR="004512A4" w:rsidRPr="0009590A">
        <w:rPr>
          <w:rFonts w:ascii="Garamond" w:hAnsi="Garamond"/>
          <w:szCs w:val="24"/>
        </w:rPr>
        <w:t xml:space="preserve">2-4 items </w:t>
      </w:r>
      <w:r w:rsidRPr="0009590A">
        <w:rPr>
          <w:rFonts w:ascii="Garamond" w:hAnsi="Garamond"/>
          <w:szCs w:val="24"/>
        </w:rPr>
        <w:t>(</w:t>
      </w:r>
      <w:r w:rsidR="004512A4" w:rsidRPr="0009590A">
        <w:rPr>
          <w:rFonts w:ascii="Garamond" w:hAnsi="Garamond"/>
          <w:szCs w:val="24"/>
        </w:rPr>
        <w:t>20%</w:t>
      </w:r>
      <w:r w:rsidR="00994883" w:rsidRPr="0009590A">
        <w:rPr>
          <w:rFonts w:ascii="Garamond" w:hAnsi="Garamond"/>
          <w:szCs w:val="24"/>
        </w:rPr>
        <w:t>) that demonstrate your ability to recognize,</w:t>
      </w:r>
      <w:r w:rsidR="00994883" w:rsidRPr="0009590A">
        <w:rPr>
          <w:rFonts w:ascii="Garamond" w:hAnsi="Garamond"/>
          <w:spacing w:val="-5"/>
          <w:szCs w:val="24"/>
        </w:rPr>
        <w:t xml:space="preserve"> </w:t>
      </w:r>
      <w:r w:rsidR="00994883" w:rsidRPr="0009590A">
        <w:rPr>
          <w:rFonts w:ascii="Garamond" w:hAnsi="Garamond"/>
          <w:szCs w:val="24"/>
        </w:rPr>
        <w:t>analyze,</w:t>
      </w:r>
      <w:r w:rsidR="00994883" w:rsidRPr="0009590A">
        <w:rPr>
          <w:rFonts w:ascii="Garamond" w:hAnsi="Garamond"/>
          <w:spacing w:val="-5"/>
          <w:szCs w:val="24"/>
        </w:rPr>
        <w:t xml:space="preserve"> </w:t>
      </w:r>
      <w:r w:rsidR="00994883" w:rsidRPr="0009590A">
        <w:rPr>
          <w:rFonts w:ascii="Garamond" w:hAnsi="Garamond"/>
          <w:szCs w:val="24"/>
        </w:rPr>
        <w:t>and</w:t>
      </w:r>
      <w:r w:rsidR="00994883" w:rsidRPr="0009590A">
        <w:rPr>
          <w:rFonts w:ascii="Garamond" w:hAnsi="Garamond"/>
          <w:spacing w:val="-5"/>
          <w:szCs w:val="24"/>
        </w:rPr>
        <w:t xml:space="preserve"> </w:t>
      </w:r>
      <w:r w:rsidR="00994883" w:rsidRPr="0009590A">
        <w:rPr>
          <w:rFonts w:ascii="Garamond" w:hAnsi="Garamond"/>
          <w:szCs w:val="24"/>
        </w:rPr>
        <w:t>evaluate</w:t>
      </w:r>
      <w:r w:rsidR="00994883" w:rsidRPr="0009590A">
        <w:rPr>
          <w:rFonts w:ascii="Garamond" w:hAnsi="Garamond"/>
          <w:spacing w:val="-5"/>
          <w:szCs w:val="24"/>
        </w:rPr>
        <w:t xml:space="preserve"> </w:t>
      </w:r>
      <w:r w:rsidR="00994883" w:rsidRPr="0009590A">
        <w:rPr>
          <w:rFonts w:ascii="Garamond" w:hAnsi="Garamond"/>
          <w:szCs w:val="24"/>
        </w:rPr>
        <w:t>the</w:t>
      </w:r>
      <w:r w:rsidR="00994883" w:rsidRPr="0009590A">
        <w:rPr>
          <w:rFonts w:ascii="Garamond" w:hAnsi="Garamond"/>
          <w:spacing w:val="-5"/>
          <w:szCs w:val="24"/>
        </w:rPr>
        <w:t xml:space="preserve"> </w:t>
      </w:r>
      <w:r w:rsidR="00994883" w:rsidRPr="0009590A">
        <w:rPr>
          <w:rFonts w:ascii="Garamond" w:hAnsi="Garamond"/>
          <w:szCs w:val="24"/>
        </w:rPr>
        <w:t>dynamics</w:t>
      </w:r>
      <w:r w:rsidR="00994883" w:rsidRPr="0009590A">
        <w:rPr>
          <w:rFonts w:ascii="Garamond" w:hAnsi="Garamond"/>
          <w:spacing w:val="-5"/>
          <w:szCs w:val="24"/>
        </w:rPr>
        <w:t xml:space="preserve"> </w:t>
      </w:r>
      <w:r w:rsidR="00994883" w:rsidRPr="0009590A">
        <w:rPr>
          <w:rFonts w:ascii="Garamond" w:hAnsi="Garamond"/>
          <w:szCs w:val="24"/>
        </w:rPr>
        <w:t>of</w:t>
      </w:r>
      <w:r w:rsidR="00994883" w:rsidRPr="0009590A">
        <w:rPr>
          <w:rFonts w:ascii="Garamond" w:hAnsi="Garamond"/>
          <w:spacing w:val="-5"/>
          <w:szCs w:val="24"/>
        </w:rPr>
        <w:t xml:space="preserve"> </w:t>
      </w:r>
      <w:r w:rsidR="00994883" w:rsidRPr="0009590A">
        <w:rPr>
          <w:rFonts w:ascii="Garamond" w:hAnsi="Garamond"/>
          <w:szCs w:val="24"/>
        </w:rPr>
        <w:t>historical</w:t>
      </w:r>
      <w:r w:rsidR="00994883" w:rsidRPr="0009590A">
        <w:rPr>
          <w:rFonts w:ascii="Garamond" w:hAnsi="Garamond"/>
          <w:spacing w:val="-5"/>
          <w:szCs w:val="24"/>
        </w:rPr>
        <w:t xml:space="preserve"> </w:t>
      </w:r>
      <w:r w:rsidR="00994883" w:rsidRPr="0009590A">
        <w:rPr>
          <w:rFonts w:ascii="Garamond" w:hAnsi="Garamond"/>
          <w:spacing w:val="-1"/>
          <w:szCs w:val="24"/>
          <w:u w:color="000000"/>
        </w:rPr>
        <w:t>continuity</w:t>
      </w:r>
      <w:r w:rsidR="00994883" w:rsidRPr="0009590A">
        <w:rPr>
          <w:rFonts w:ascii="Garamond" w:hAnsi="Garamond"/>
          <w:spacing w:val="-5"/>
          <w:szCs w:val="24"/>
          <w:u w:color="000000"/>
        </w:rPr>
        <w:t xml:space="preserve"> </w:t>
      </w:r>
      <w:r w:rsidR="00994883" w:rsidRPr="0009590A">
        <w:rPr>
          <w:rFonts w:ascii="Garamond" w:hAnsi="Garamond"/>
          <w:spacing w:val="-1"/>
          <w:szCs w:val="24"/>
          <w:u w:color="000000"/>
        </w:rPr>
        <w:t>and</w:t>
      </w:r>
      <w:r w:rsidR="00994883" w:rsidRPr="0009590A">
        <w:rPr>
          <w:rFonts w:ascii="Garamond" w:hAnsi="Garamond"/>
          <w:spacing w:val="-5"/>
          <w:szCs w:val="24"/>
          <w:u w:color="000000"/>
        </w:rPr>
        <w:t xml:space="preserve"> </w:t>
      </w:r>
      <w:r w:rsidR="00994883" w:rsidRPr="0009590A">
        <w:rPr>
          <w:rFonts w:ascii="Garamond" w:hAnsi="Garamond"/>
          <w:szCs w:val="24"/>
          <w:u w:color="000000"/>
        </w:rPr>
        <w:t>change</w:t>
      </w:r>
      <w:r w:rsidR="00994883" w:rsidRPr="0009590A">
        <w:rPr>
          <w:rFonts w:ascii="Garamond" w:hAnsi="Garamond"/>
          <w:szCs w:val="24"/>
        </w:rPr>
        <w:t xml:space="preserve">; to </w:t>
      </w:r>
      <w:r w:rsidR="00211950" w:rsidRPr="0009590A">
        <w:rPr>
          <w:rFonts w:ascii="Garamond" w:hAnsi="Garamond"/>
          <w:szCs w:val="24"/>
        </w:rPr>
        <w:t>contextualize events</w:t>
      </w:r>
      <w:r w:rsidR="00C43903">
        <w:rPr>
          <w:rFonts w:ascii="Garamond" w:hAnsi="Garamond"/>
          <w:szCs w:val="24"/>
        </w:rPr>
        <w:t>;</w:t>
      </w:r>
      <w:r w:rsidR="00211950" w:rsidRPr="0009590A">
        <w:rPr>
          <w:rFonts w:ascii="Garamond" w:hAnsi="Garamond"/>
          <w:szCs w:val="24"/>
        </w:rPr>
        <w:t xml:space="preserve"> and </w:t>
      </w:r>
      <w:r w:rsidR="00C43903">
        <w:rPr>
          <w:rFonts w:ascii="Garamond" w:hAnsi="Garamond"/>
          <w:szCs w:val="24"/>
        </w:rPr>
        <w:t xml:space="preserve">to </w:t>
      </w:r>
      <w:r w:rsidR="00994883" w:rsidRPr="0009590A">
        <w:rPr>
          <w:rFonts w:ascii="Garamond" w:hAnsi="Garamond"/>
          <w:szCs w:val="24"/>
        </w:rPr>
        <w:t>analyze</w:t>
      </w:r>
      <w:r w:rsidR="00994883" w:rsidRPr="0009590A">
        <w:rPr>
          <w:rFonts w:ascii="Garamond" w:hAnsi="Garamond"/>
          <w:spacing w:val="-5"/>
          <w:szCs w:val="24"/>
        </w:rPr>
        <w:t xml:space="preserve"> </w:t>
      </w:r>
      <w:r w:rsidR="00C43903">
        <w:rPr>
          <w:rFonts w:ascii="Garamond" w:hAnsi="Garamond"/>
          <w:spacing w:val="-5"/>
          <w:szCs w:val="24"/>
        </w:rPr>
        <w:t>the</w:t>
      </w:r>
      <w:r w:rsidR="00211950" w:rsidRPr="0009590A">
        <w:rPr>
          <w:rFonts w:ascii="Garamond" w:hAnsi="Garamond"/>
          <w:spacing w:val="-5"/>
          <w:szCs w:val="24"/>
        </w:rPr>
        <w:t xml:space="preserve"> </w:t>
      </w:r>
      <w:r w:rsidR="00994883" w:rsidRPr="0009590A">
        <w:rPr>
          <w:rFonts w:ascii="Garamond" w:hAnsi="Garamond"/>
          <w:szCs w:val="24"/>
          <w:u w:color="000000"/>
        </w:rPr>
        <w:t>causes</w:t>
      </w:r>
      <w:r w:rsidR="00994883" w:rsidRPr="0009590A">
        <w:rPr>
          <w:rFonts w:ascii="Garamond" w:hAnsi="Garamond"/>
          <w:spacing w:val="-5"/>
          <w:szCs w:val="24"/>
          <w:u w:color="000000"/>
        </w:rPr>
        <w:t xml:space="preserve"> </w:t>
      </w:r>
      <w:r w:rsidR="00994883" w:rsidRPr="0009590A">
        <w:rPr>
          <w:rFonts w:ascii="Garamond" w:hAnsi="Garamond"/>
          <w:spacing w:val="-1"/>
          <w:szCs w:val="24"/>
          <w:u w:color="000000"/>
        </w:rPr>
        <w:t>and</w:t>
      </w:r>
      <w:r w:rsidR="00994883" w:rsidRPr="0009590A">
        <w:rPr>
          <w:rFonts w:ascii="Garamond" w:hAnsi="Garamond"/>
          <w:spacing w:val="-3"/>
          <w:szCs w:val="24"/>
          <w:u w:color="000000"/>
        </w:rPr>
        <w:t xml:space="preserve"> </w:t>
      </w:r>
      <w:r w:rsidR="00994883" w:rsidRPr="0009590A">
        <w:rPr>
          <w:rFonts w:ascii="Garamond" w:hAnsi="Garamond"/>
          <w:szCs w:val="24"/>
          <w:u w:color="000000"/>
        </w:rPr>
        <w:t>consequences</w:t>
      </w:r>
      <w:r w:rsidR="00C43903">
        <w:rPr>
          <w:rFonts w:ascii="Garamond" w:hAnsi="Garamond"/>
          <w:szCs w:val="24"/>
          <w:u w:color="000000"/>
        </w:rPr>
        <w:t xml:space="preserve"> of events</w:t>
      </w:r>
      <w:r w:rsidR="00994883" w:rsidRPr="0009590A">
        <w:rPr>
          <w:rFonts w:ascii="Garamond" w:hAnsi="Garamond"/>
          <w:spacing w:val="-1"/>
          <w:szCs w:val="24"/>
        </w:rPr>
        <w:t xml:space="preserve">. </w:t>
      </w:r>
    </w:p>
    <w:p w14:paraId="36376C44" w14:textId="0BE10A25" w:rsidR="004512A4" w:rsidRPr="0009590A" w:rsidRDefault="003A5D3C" w:rsidP="00994883">
      <w:pPr>
        <w:pStyle w:val="ListParagraph"/>
        <w:numPr>
          <w:ilvl w:val="0"/>
          <w:numId w:val="2"/>
        </w:numPr>
        <w:rPr>
          <w:rFonts w:ascii="Garamond" w:hAnsi="Garamond"/>
          <w:szCs w:val="24"/>
        </w:rPr>
      </w:pPr>
      <w:r>
        <w:rPr>
          <w:rFonts w:ascii="Garamond" w:hAnsi="Garamond"/>
          <w:bCs/>
          <w:szCs w:val="24"/>
        </w:rPr>
        <w:t>Suggestions</w:t>
      </w:r>
      <w:r w:rsidR="004512A4" w:rsidRPr="0009590A">
        <w:rPr>
          <w:rFonts w:ascii="Garamond" w:hAnsi="Garamond"/>
          <w:szCs w:val="24"/>
        </w:rPr>
        <w:t xml:space="preserve">: </w:t>
      </w:r>
      <w:r w:rsidR="00994883" w:rsidRPr="0009590A">
        <w:rPr>
          <w:rFonts w:ascii="Garamond" w:hAnsi="Garamond"/>
          <w:szCs w:val="24"/>
        </w:rPr>
        <w:t xml:space="preserve">Research papers, </w:t>
      </w:r>
      <w:r w:rsidR="004512A4" w:rsidRPr="0009590A">
        <w:rPr>
          <w:rFonts w:ascii="Garamond" w:hAnsi="Garamond"/>
          <w:szCs w:val="24"/>
        </w:rPr>
        <w:t>primary source analysis</w:t>
      </w:r>
      <w:r w:rsidR="00994883" w:rsidRPr="0009590A">
        <w:rPr>
          <w:rFonts w:ascii="Garamond" w:hAnsi="Garamond"/>
          <w:szCs w:val="24"/>
        </w:rPr>
        <w:t xml:space="preserve"> essays</w:t>
      </w:r>
      <w:r w:rsidR="00501363" w:rsidRPr="0009590A">
        <w:rPr>
          <w:rFonts w:ascii="Garamond" w:hAnsi="Garamond"/>
          <w:szCs w:val="24"/>
        </w:rPr>
        <w:t>; exam essays (with prompt!) that require use of these concepts</w:t>
      </w:r>
      <w:r w:rsidR="004512A4" w:rsidRPr="0009590A">
        <w:rPr>
          <w:rFonts w:ascii="Garamond" w:hAnsi="Garamond"/>
          <w:szCs w:val="24"/>
        </w:rPr>
        <w:t>.</w:t>
      </w:r>
    </w:p>
    <w:p w14:paraId="09C73451" w14:textId="1AA5DD52" w:rsidR="00D22396" w:rsidRPr="0009590A" w:rsidRDefault="004512A4" w:rsidP="004512A4">
      <w:pPr>
        <w:ind w:left="720" w:hanging="720"/>
        <w:rPr>
          <w:rFonts w:ascii="Garamond" w:hAnsi="Garamond"/>
          <w:spacing w:val="-1"/>
          <w:szCs w:val="24"/>
        </w:rPr>
      </w:pPr>
      <w:r w:rsidRPr="0009590A">
        <w:rPr>
          <w:rFonts w:ascii="Garamond" w:hAnsi="Garamond"/>
          <w:b/>
          <w:bCs/>
          <w:szCs w:val="24"/>
        </w:rPr>
        <w:lastRenderedPageBreak/>
        <w:t>4.</w:t>
      </w:r>
      <w:r w:rsidRPr="0009590A">
        <w:rPr>
          <w:rFonts w:ascii="Garamond" w:hAnsi="Garamond"/>
          <w:b/>
          <w:bCs/>
          <w:szCs w:val="24"/>
        </w:rPr>
        <w:tab/>
      </w:r>
      <w:r w:rsidR="003D7B3E" w:rsidRPr="0009590A">
        <w:rPr>
          <w:rFonts w:ascii="Garamond" w:hAnsi="Garamond"/>
          <w:b/>
          <w:bCs/>
          <w:szCs w:val="24"/>
        </w:rPr>
        <w:t>Presenting Knowledge and Ideas</w:t>
      </w:r>
      <w:r w:rsidR="00501363" w:rsidRPr="0009590A">
        <w:rPr>
          <w:rFonts w:ascii="Garamond" w:hAnsi="Garamond"/>
          <w:b/>
          <w:bCs/>
          <w:szCs w:val="24"/>
        </w:rPr>
        <w:t xml:space="preserve">: </w:t>
      </w:r>
      <w:r w:rsidR="003A5D3C">
        <w:rPr>
          <w:rFonts w:ascii="Garamond" w:hAnsi="Garamond"/>
          <w:szCs w:val="24"/>
        </w:rPr>
        <w:t>2-4</w:t>
      </w:r>
      <w:r w:rsidRPr="0009590A">
        <w:rPr>
          <w:rFonts w:ascii="Garamond" w:hAnsi="Garamond"/>
          <w:szCs w:val="24"/>
        </w:rPr>
        <w:t xml:space="preserve"> items </w:t>
      </w:r>
      <w:r w:rsidR="00501363" w:rsidRPr="0009590A">
        <w:rPr>
          <w:rFonts w:ascii="Garamond" w:hAnsi="Garamond"/>
          <w:szCs w:val="24"/>
        </w:rPr>
        <w:t>(</w:t>
      </w:r>
      <w:r w:rsidRPr="0009590A">
        <w:rPr>
          <w:rFonts w:ascii="Garamond" w:hAnsi="Garamond"/>
          <w:szCs w:val="24"/>
        </w:rPr>
        <w:t>10%</w:t>
      </w:r>
      <w:r w:rsidR="00D22396" w:rsidRPr="0009590A">
        <w:rPr>
          <w:rFonts w:ascii="Garamond" w:hAnsi="Garamond"/>
          <w:szCs w:val="24"/>
        </w:rPr>
        <w:t>) that demonstrate your ability to present your finding</w:t>
      </w:r>
      <w:r w:rsidR="008214F7" w:rsidRPr="0009590A">
        <w:rPr>
          <w:rFonts w:ascii="Garamond" w:hAnsi="Garamond"/>
          <w:szCs w:val="24"/>
        </w:rPr>
        <w:t>s clearly in</w:t>
      </w:r>
      <w:r w:rsidR="0017478E">
        <w:rPr>
          <w:rFonts w:ascii="Garamond" w:hAnsi="Garamond"/>
          <w:szCs w:val="24"/>
        </w:rPr>
        <w:t xml:space="preserve"> both written and</w:t>
      </w:r>
      <w:r w:rsidR="008214F7" w:rsidRPr="0009590A">
        <w:rPr>
          <w:rFonts w:ascii="Garamond" w:hAnsi="Garamond"/>
          <w:szCs w:val="24"/>
        </w:rPr>
        <w:t xml:space="preserve"> non-written form, </w:t>
      </w:r>
      <w:r w:rsidR="0017478E">
        <w:rPr>
          <w:rFonts w:ascii="Garamond" w:hAnsi="Garamond"/>
          <w:szCs w:val="24"/>
        </w:rPr>
        <w:t xml:space="preserve">using both primary and secondary sources to make a </w:t>
      </w:r>
      <w:r w:rsidR="00F10E5E">
        <w:rPr>
          <w:rFonts w:ascii="Garamond" w:hAnsi="Garamond"/>
          <w:szCs w:val="24"/>
        </w:rPr>
        <w:t xml:space="preserve">well-organized </w:t>
      </w:r>
      <w:r w:rsidR="0017478E">
        <w:rPr>
          <w:rFonts w:ascii="Garamond" w:hAnsi="Garamond"/>
          <w:szCs w:val="24"/>
        </w:rPr>
        <w:t>historically defensible argument; to use discipline-appropriate writing</w:t>
      </w:r>
      <w:r w:rsidR="00F10E5E">
        <w:rPr>
          <w:rFonts w:ascii="Garamond" w:hAnsi="Garamond"/>
          <w:szCs w:val="24"/>
        </w:rPr>
        <w:t xml:space="preserve">, </w:t>
      </w:r>
      <w:r w:rsidR="00D22396" w:rsidRPr="0009590A">
        <w:rPr>
          <w:rFonts w:ascii="Garamond" w:hAnsi="Garamond"/>
          <w:szCs w:val="24"/>
        </w:rPr>
        <w:t>making strategic</w:t>
      </w:r>
      <w:r w:rsidR="00D22396" w:rsidRPr="0009590A">
        <w:rPr>
          <w:rFonts w:ascii="Garamond" w:hAnsi="Garamond"/>
          <w:spacing w:val="-4"/>
          <w:szCs w:val="24"/>
        </w:rPr>
        <w:t xml:space="preserve"> </w:t>
      </w:r>
      <w:r w:rsidR="00D22396" w:rsidRPr="0009590A">
        <w:rPr>
          <w:rFonts w:ascii="Garamond" w:hAnsi="Garamond"/>
          <w:szCs w:val="24"/>
        </w:rPr>
        <w:t>use</w:t>
      </w:r>
      <w:r w:rsidR="00D22396" w:rsidRPr="0009590A">
        <w:rPr>
          <w:rFonts w:ascii="Garamond" w:hAnsi="Garamond"/>
          <w:spacing w:val="-4"/>
          <w:szCs w:val="24"/>
        </w:rPr>
        <w:t xml:space="preserve"> </w:t>
      </w:r>
      <w:r w:rsidR="00D22396" w:rsidRPr="0009590A">
        <w:rPr>
          <w:rFonts w:ascii="Garamond" w:hAnsi="Garamond"/>
          <w:szCs w:val="24"/>
        </w:rPr>
        <w:t>of</w:t>
      </w:r>
      <w:r w:rsidR="00D22396" w:rsidRPr="0009590A">
        <w:rPr>
          <w:rFonts w:ascii="Garamond" w:hAnsi="Garamond"/>
          <w:spacing w:val="-4"/>
          <w:szCs w:val="24"/>
        </w:rPr>
        <w:t xml:space="preserve"> </w:t>
      </w:r>
      <w:r w:rsidR="00D43C02">
        <w:rPr>
          <w:rFonts w:ascii="Garamond" w:hAnsi="Garamond"/>
          <w:spacing w:val="-4"/>
          <w:szCs w:val="24"/>
        </w:rPr>
        <w:t xml:space="preserve">both textual and </w:t>
      </w:r>
      <w:r w:rsidR="00A73FF8">
        <w:rPr>
          <w:rFonts w:ascii="Garamond" w:hAnsi="Garamond"/>
          <w:szCs w:val="24"/>
        </w:rPr>
        <w:t>non-textual</w:t>
      </w:r>
      <w:r w:rsidR="00D22396" w:rsidRPr="0009590A">
        <w:rPr>
          <w:rFonts w:ascii="Garamond" w:hAnsi="Garamond"/>
          <w:spacing w:val="-3"/>
          <w:szCs w:val="24"/>
        </w:rPr>
        <w:t xml:space="preserve"> </w:t>
      </w:r>
      <w:r w:rsidR="00D22396" w:rsidRPr="0009590A">
        <w:rPr>
          <w:rFonts w:ascii="Garamond" w:hAnsi="Garamond"/>
          <w:szCs w:val="24"/>
        </w:rPr>
        <w:t>media</w:t>
      </w:r>
      <w:r w:rsidR="00D22396" w:rsidRPr="0009590A">
        <w:rPr>
          <w:rFonts w:ascii="Garamond" w:hAnsi="Garamond"/>
          <w:spacing w:val="-4"/>
          <w:szCs w:val="24"/>
        </w:rPr>
        <w:t xml:space="preserve"> </w:t>
      </w:r>
      <w:r w:rsidR="00D22396" w:rsidRPr="0009590A">
        <w:rPr>
          <w:rFonts w:ascii="Garamond" w:hAnsi="Garamond"/>
          <w:szCs w:val="24"/>
        </w:rPr>
        <w:t>(e.g.</w:t>
      </w:r>
      <w:r w:rsidR="00D22396" w:rsidRPr="0009590A">
        <w:rPr>
          <w:rFonts w:ascii="Garamond" w:hAnsi="Garamond"/>
          <w:spacing w:val="-4"/>
          <w:szCs w:val="24"/>
        </w:rPr>
        <w:t xml:space="preserve"> </w:t>
      </w:r>
      <w:r w:rsidR="008214F7" w:rsidRPr="0009590A">
        <w:rPr>
          <w:rFonts w:ascii="Garamond" w:hAnsi="Garamond"/>
          <w:szCs w:val="24"/>
        </w:rPr>
        <w:t>graphic</w:t>
      </w:r>
      <w:r w:rsidR="00D22396" w:rsidRPr="0009590A">
        <w:rPr>
          <w:rFonts w:ascii="Garamond" w:hAnsi="Garamond"/>
          <w:szCs w:val="24"/>
        </w:rPr>
        <w:t>,</w:t>
      </w:r>
      <w:r w:rsidR="00D22396" w:rsidRPr="0009590A">
        <w:rPr>
          <w:rFonts w:ascii="Garamond" w:hAnsi="Garamond"/>
          <w:spacing w:val="-4"/>
          <w:szCs w:val="24"/>
        </w:rPr>
        <w:t xml:space="preserve"> </w:t>
      </w:r>
      <w:r w:rsidR="00D22396" w:rsidRPr="0009590A">
        <w:rPr>
          <w:rFonts w:ascii="Garamond" w:hAnsi="Garamond"/>
          <w:szCs w:val="24"/>
        </w:rPr>
        <w:t>audio,</w:t>
      </w:r>
      <w:r w:rsidR="00D22396" w:rsidRPr="0009590A">
        <w:rPr>
          <w:rFonts w:ascii="Garamond" w:hAnsi="Garamond"/>
          <w:spacing w:val="-3"/>
          <w:szCs w:val="24"/>
        </w:rPr>
        <w:t xml:space="preserve"> </w:t>
      </w:r>
      <w:r w:rsidR="00D22396" w:rsidRPr="0009590A">
        <w:rPr>
          <w:rFonts w:ascii="Garamond" w:hAnsi="Garamond"/>
          <w:szCs w:val="24"/>
        </w:rPr>
        <w:t>visual,</w:t>
      </w:r>
      <w:r w:rsidR="00D22396" w:rsidRPr="0009590A">
        <w:rPr>
          <w:rFonts w:ascii="Garamond" w:hAnsi="Garamond"/>
          <w:spacing w:val="-4"/>
          <w:szCs w:val="24"/>
        </w:rPr>
        <w:t xml:space="preserve"> </w:t>
      </w:r>
      <w:r w:rsidR="008214F7" w:rsidRPr="0009590A">
        <w:rPr>
          <w:rFonts w:ascii="Garamond" w:hAnsi="Garamond"/>
          <w:szCs w:val="24"/>
        </w:rPr>
        <w:t>or</w:t>
      </w:r>
      <w:r w:rsidR="00D22396" w:rsidRPr="0009590A">
        <w:rPr>
          <w:rFonts w:ascii="Garamond" w:hAnsi="Garamond"/>
          <w:w w:val="99"/>
          <w:szCs w:val="24"/>
        </w:rPr>
        <w:t xml:space="preserve"> </w:t>
      </w:r>
      <w:r w:rsidR="00D22396" w:rsidRPr="0009590A">
        <w:rPr>
          <w:rFonts w:ascii="Garamond" w:hAnsi="Garamond"/>
          <w:szCs w:val="24"/>
        </w:rPr>
        <w:t>interactive</w:t>
      </w:r>
      <w:r w:rsidR="00D22396" w:rsidRPr="0009590A">
        <w:rPr>
          <w:rFonts w:ascii="Garamond" w:hAnsi="Garamond"/>
          <w:spacing w:val="-6"/>
          <w:szCs w:val="24"/>
        </w:rPr>
        <w:t xml:space="preserve"> </w:t>
      </w:r>
      <w:r w:rsidR="00D22396" w:rsidRPr="0009590A">
        <w:rPr>
          <w:rFonts w:ascii="Garamond" w:hAnsi="Garamond"/>
          <w:szCs w:val="24"/>
        </w:rPr>
        <w:t>elements)</w:t>
      </w:r>
      <w:r w:rsidR="00D22396" w:rsidRPr="0009590A">
        <w:rPr>
          <w:rFonts w:ascii="Garamond" w:hAnsi="Garamond"/>
          <w:spacing w:val="-6"/>
          <w:szCs w:val="24"/>
        </w:rPr>
        <w:t xml:space="preserve"> </w:t>
      </w:r>
      <w:r w:rsidR="008214F7" w:rsidRPr="0009590A">
        <w:rPr>
          <w:rFonts w:ascii="Garamond" w:hAnsi="Garamond"/>
          <w:spacing w:val="-6"/>
          <w:szCs w:val="24"/>
        </w:rPr>
        <w:t xml:space="preserve">where appropriate to </w:t>
      </w:r>
      <w:r w:rsidR="00D22396" w:rsidRPr="0009590A">
        <w:rPr>
          <w:rFonts w:ascii="Garamond" w:hAnsi="Garamond"/>
          <w:szCs w:val="24"/>
        </w:rPr>
        <w:t>enhance</w:t>
      </w:r>
      <w:r w:rsidR="00D22396" w:rsidRPr="0009590A">
        <w:rPr>
          <w:rFonts w:ascii="Garamond" w:hAnsi="Garamond"/>
          <w:spacing w:val="-6"/>
          <w:szCs w:val="24"/>
        </w:rPr>
        <w:t xml:space="preserve"> </w:t>
      </w:r>
      <w:r w:rsidR="00A73FF8">
        <w:rPr>
          <w:rFonts w:ascii="Garamond" w:hAnsi="Garamond"/>
          <w:spacing w:val="-6"/>
          <w:szCs w:val="24"/>
        </w:rPr>
        <w:t xml:space="preserve">an </w:t>
      </w:r>
      <w:r w:rsidR="008214F7" w:rsidRPr="0009590A">
        <w:rPr>
          <w:rFonts w:ascii="Garamond" w:hAnsi="Garamond"/>
          <w:spacing w:val="-6"/>
          <w:szCs w:val="24"/>
        </w:rPr>
        <w:t xml:space="preserve">audience’s </w:t>
      </w:r>
      <w:r w:rsidR="00D22396" w:rsidRPr="0009590A">
        <w:rPr>
          <w:rFonts w:ascii="Garamond" w:hAnsi="Garamond"/>
          <w:szCs w:val="24"/>
        </w:rPr>
        <w:t>understanding</w:t>
      </w:r>
      <w:r w:rsidR="00D22396" w:rsidRPr="0009590A">
        <w:rPr>
          <w:rFonts w:ascii="Garamond" w:hAnsi="Garamond"/>
          <w:spacing w:val="-6"/>
          <w:szCs w:val="24"/>
        </w:rPr>
        <w:t xml:space="preserve"> </w:t>
      </w:r>
      <w:r w:rsidR="00D22396" w:rsidRPr="0009590A">
        <w:rPr>
          <w:rFonts w:ascii="Garamond" w:hAnsi="Garamond"/>
          <w:szCs w:val="24"/>
        </w:rPr>
        <w:t>of</w:t>
      </w:r>
      <w:r w:rsidR="00D22396" w:rsidRPr="0009590A">
        <w:rPr>
          <w:rFonts w:ascii="Garamond" w:hAnsi="Garamond"/>
          <w:spacing w:val="-6"/>
          <w:szCs w:val="24"/>
        </w:rPr>
        <w:t xml:space="preserve"> </w:t>
      </w:r>
      <w:r w:rsidR="008214F7" w:rsidRPr="0009590A">
        <w:rPr>
          <w:rFonts w:ascii="Garamond" w:hAnsi="Garamond"/>
          <w:spacing w:val="-6"/>
          <w:szCs w:val="24"/>
        </w:rPr>
        <w:t xml:space="preserve">your </w:t>
      </w:r>
      <w:r w:rsidR="00D22396" w:rsidRPr="0009590A">
        <w:rPr>
          <w:rFonts w:ascii="Garamond" w:hAnsi="Garamond"/>
          <w:szCs w:val="24"/>
        </w:rPr>
        <w:t xml:space="preserve">findings, </w:t>
      </w:r>
      <w:r w:rsidR="00D22396" w:rsidRPr="0009590A">
        <w:rPr>
          <w:rFonts w:ascii="Garamond" w:hAnsi="Garamond"/>
          <w:spacing w:val="-1"/>
          <w:szCs w:val="24"/>
        </w:rPr>
        <w:t>reasoning,</w:t>
      </w:r>
      <w:r w:rsidR="00D22396" w:rsidRPr="0009590A">
        <w:rPr>
          <w:rFonts w:ascii="Garamond" w:hAnsi="Garamond"/>
          <w:spacing w:val="-6"/>
          <w:szCs w:val="24"/>
        </w:rPr>
        <w:t xml:space="preserve"> </w:t>
      </w:r>
      <w:r w:rsidR="00D22396" w:rsidRPr="0009590A">
        <w:rPr>
          <w:rFonts w:ascii="Garamond" w:hAnsi="Garamond"/>
          <w:szCs w:val="24"/>
        </w:rPr>
        <w:t>and</w:t>
      </w:r>
      <w:r w:rsidR="00D22396" w:rsidRPr="0009590A">
        <w:rPr>
          <w:rFonts w:ascii="Garamond" w:hAnsi="Garamond"/>
          <w:spacing w:val="-7"/>
          <w:szCs w:val="24"/>
        </w:rPr>
        <w:t xml:space="preserve"> </w:t>
      </w:r>
      <w:r w:rsidR="00D22396" w:rsidRPr="0009590A">
        <w:rPr>
          <w:rFonts w:ascii="Garamond" w:hAnsi="Garamond"/>
          <w:spacing w:val="-1"/>
          <w:szCs w:val="24"/>
        </w:rPr>
        <w:t>evidence</w:t>
      </w:r>
      <w:r w:rsidR="008214F7" w:rsidRPr="0009590A">
        <w:rPr>
          <w:rFonts w:ascii="Garamond" w:hAnsi="Garamond"/>
          <w:spacing w:val="-6"/>
          <w:szCs w:val="24"/>
        </w:rPr>
        <w:t>.</w:t>
      </w:r>
    </w:p>
    <w:p w14:paraId="6B28779A" w14:textId="0ADBDF7E" w:rsidR="004512A4" w:rsidRPr="0009590A" w:rsidRDefault="003A5D3C" w:rsidP="008214F7">
      <w:pPr>
        <w:pStyle w:val="ListParagraph"/>
        <w:numPr>
          <w:ilvl w:val="0"/>
          <w:numId w:val="2"/>
        </w:numPr>
        <w:rPr>
          <w:rFonts w:ascii="Garamond" w:hAnsi="Garamond"/>
          <w:szCs w:val="24"/>
        </w:rPr>
      </w:pPr>
      <w:r>
        <w:rPr>
          <w:rFonts w:ascii="Garamond" w:hAnsi="Garamond"/>
          <w:szCs w:val="24"/>
        </w:rPr>
        <w:t>Suggestions</w:t>
      </w:r>
      <w:r w:rsidR="004512A4" w:rsidRPr="0009590A">
        <w:rPr>
          <w:rFonts w:ascii="Garamond" w:hAnsi="Garamond"/>
          <w:szCs w:val="24"/>
        </w:rPr>
        <w:t xml:space="preserve">: </w:t>
      </w:r>
      <w:r w:rsidR="00F10E5E">
        <w:rPr>
          <w:rFonts w:ascii="Garamond" w:hAnsi="Garamond"/>
          <w:szCs w:val="24"/>
        </w:rPr>
        <w:t xml:space="preserve">499 final paper (for written presentation); </w:t>
      </w:r>
      <w:r w:rsidR="004512A4" w:rsidRPr="0009590A">
        <w:rPr>
          <w:rFonts w:ascii="Garamond" w:hAnsi="Garamond"/>
          <w:szCs w:val="24"/>
        </w:rPr>
        <w:t xml:space="preserve">an outline </w:t>
      </w:r>
      <w:r w:rsidR="008214F7" w:rsidRPr="0009590A">
        <w:rPr>
          <w:rFonts w:ascii="Garamond" w:hAnsi="Garamond"/>
          <w:szCs w:val="24"/>
        </w:rPr>
        <w:t>or notecards for oral presentation</w:t>
      </w:r>
      <w:r w:rsidR="004512A4" w:rsidRPr="0009590A">
        <w:rPr>
          <w:rFonts w:ascii="Garamond" w:hAnsi="Garamond"/>
          <w:szCs w:val="24"/>
        </w:rPr>
        <w:t>, pres</w:t>
      </w:r>
      <w:r w:rsidR="00A73FF8">
        <w:rPr>
          <w:rFonts w:ascii="Garamond" w:hAnsi="Garamond"/>
          <w:szCs w:val="24"/>
        </w:rPr>
        <w:t xml:space="preserve">entation slides, </w:t>
      </w:r>
      <w:r>
        <w:rPr>
          <w:rFonts w:ascii="Garamond" w:hAnsi="Garamond"/>
          <w:szCs w:val="24"/>
        </w:rPr>
        <w:t xml:space="preserve">oral history project, </w:t>
      </w:r>
      <w:r w:rsidR="00A73FF8">
        <w:rPr>
          <w:rFonts w:ascii="Garamond" w:hAnsi="Garamond"/>
          <w:szCs w:val="24"/>
        </w:rPr>
        <w:t>teaching unit, website or other digital humanities project</w:t>
      </w:r>
      <w:r w:rsidR="00F10E5E">
        <w:rPr>
          <w:rFonts w:ascii="Garamond" w:hAnsi="Garamond"/>
          <w:szCs w:val="24"/>
        </w:rPr>
        <w:t xml:space="preserve"> (for non-written presentation)</w:t>
      </w:r>
    </w:p>
    <w:p w14:paraId="477DC11A" w14:textId="14EC3CC1" w:rsidR="004A15B5" w:rsidRPr="0009590A" w:rsidRDefault="004A15B5">
      <w:pPr>
        <w:rPr>
          <w:rFonts w:ascii="Garamond" w:hAnsi="Garamond"/>
          <w:szCs w:val="24"/>
        </w:rPr>
      </w:pPr>
    </w:p>
    <w:p w14:paraId="6DEAA4B5" w14:textId="537788EB" w:rsidR="003567DE" w:rsidRPr="0009590A" w:rsidRDefault="0009590A">
      <w:pPr>
        <w:rPr>
          <w:rFonts w:ascii="Garamond" w:hAnsi="Garamond"/>
          <w:i/>
          <w:szCs w:val="24"/>
        </w:rPr>
      </w:pPr>
      <w:r w:rsidRPr="0009590A">
        <w:rPr>
          <w:rFonts w:ascii="Garamond" w:hAnsi="Garamond"/>
          <w:i/>
          <w:szCs w:val="24"/>
        </w:rPr>
        <w:t>A few handy</w:t>
      </w:r>
      <w:r w:rsidR="003567DE" w:rsidRPr="0009590A">
        <w:rPr>
          <w:rFonts w:ascii="Garamond" w:hAnsi="Garamond"/>
          <w:i/>
          <w:szCs w:val="24"/>
        </w:rPr>
        <w:t xml:space="preserve"> tips:</w:t>
      </w:r>
    </w:p>
    <w:p w14:paraId="5DBDAA5D" w14:textId="44ABC6B2" w:rsidR="003567DE" w:rsidRPr="0009590A" w:rsidRDefault="003567DE" w:rsidP="003567DE">
      <w:pPr>
        <w:pStyle w:val="ListParagraph"/>
        <w:numPr>
          <w:ilvl w:val="0"/>
          <w:numId w:val="2"/>
        </w:numPr>
        <w:rPr>
          <w:rFonts w:ascii="Garamond" w:hAnsi="Garamond"/>
          <w:szCs w:val="24"/>
        </w:rPr>
      </w:pPr>
      <w:r w:rsidRPr="0009590A">
        <w:rPr>
          <w:rFonts w:ascii="Garamond" w:hAnsi="Garamond"/>
          <w:szCs w:val="24"/>
        </w:rPr>
        <w:t>If you haven’t already done so, watch this four-minute video (</w:t>
      </w:r>
      <w:hyperlink r:id="rId6" w:history="1">
        <w:r w:rsidRPr="0009590A">
          <w:rPr>
            <w:rStyle w:val="Hyperlink"/>
            <w:rFonts w:ascii="Garamond" w:hAnsi="Garamond"/>
            <w:szCs w:val="24"/>
          </w:rPr>
          <w:t>https://www.youtube.com/watch?v=1mUcVYX9YtE</w:t>
        </w:r>
      </w:hyperlink>
      <w:r w:rsidRPr="0009590A">
        <w:rPr>
          <w:rFonts w:ascii="Garamond" w:hAnsi="Garamond"/>
          <w:szCs w:val="24"/>
        </w:rPr>
        <w:t xml:space="preserve">), which contains suggestions on organizing your portfolio, and </w:t>
      </w:r>
      <w:r w:rsidR="00F84542" w:rsidRPr="0009590A">
        <w:rPr>
          <w:rFonts w:ascii="Garamond" w:hAnsi="Garamond"/>
          <w:szCs w:val="24"/>
        </w:rPr>
        <w:t>a by-the-numbers guide on writing</w:t>
      </w:r>
      <w:r w:rsidRPr="0009590A">
        <w:rPr>
          <w:rFonts w:ascii="Garamond" w:hAnsi="Garamond"/>
          <w:szCs w:val="24"/>
        </w:rPr>
        <w:t xml:space="preserve"> the reflective essay</w:t>
      </w:r>
      <w:r w:rsidR="0009590A" w:rsidRPr="0009590A">
        <w:rPr>
          <w:rFonts w:ascii="Garamond" w:hAnsi="Garamond"/>
          <w:szCs w:val="24"/>
        </w:rPr>
        <w:t>.</w:t>
      </w:r>
    </w:p>
    <w:p w14:paraId="6A280B88" w14:textId="77777777" w:rsidR="003A5D3C" w:rsidRPr="0009590A" w:rsidRDefault="003A5D3C" w:rsidP="003A5D3C">
      <w:pPr>
        <w:pStyle w:val="ListParagraph"/>
        <w:numPr>
          <w:ilvl w:val="0"/>
          <w:numId w:val="2"/>
        </w:numPr>
        <w:rPr>
          <w:rFonts w:ascii="Garamond" w:hAnsi="Garamond"/>
          <w:szCs w:val="24"/>
        </w:rPr>
      </w:pPr>
      <w:r w:rsidRPr="0009590A">
        <w:rPr>
          <w:rFonts w:ascii="Garamond" w:hAnsi="Garamond"/>
          <w:szCs w:val="24"/>
        </w:rPr>
        <w:t>Remember that the examples above for each section are suggesti</w:t>
      </w:r>
      <w:r>
        <w:rPr>
          <w:rFonts w:ascii="Garamond" w:hAnsi="Garamond"/>
          <w:szCs w:val="24"/>
        </w:rPr>
        <w:t>ons: if you have some project (A historical internship</w:t>
      </w:r>
      <w:r w:rsidRPr="0009590A">
        <w:rPr>
          <w:rFonts w:ascii="Garamond" w:hAnsi="Garamond"/>
          <w:szCs w:val="24"/>
        </w:rPr>
        <w:t>? A film analysis? A document annotation?) that you think is a good demonstration of one of these skill areas, run it by your professor – chances are, there’s probably a place for it.</w:t>
      </w:r>
    </w:p>
    <w:p w14:paraId="5E9EAB6E" w14:textId="029CB0BF" w:rsidR="003567DE" w:rsidRPr="0009590A" w:rsidRDefault="003567DE" w:rsidP="003567DE">
      <w:pPr>
        <w:pStyle w:val="ListParagraph"/>
        <w:numPr>
          <w:ilvl w:val="0"/>
          <w:numId w:val="2"/>
        </w:numPr>
        <w:rPr>
          <w:rFonts w:ascii="Garamond" w:hAnsi="Garamond"/>
          <w:szCs w:val="24"/>
        </w:rPr>
      </w:pPr>
      <w:r w:rsidRPr="0009590A">
        <w:rPr>
          <w:rFonts w:ascii="Garamond" w:hAnsi="Garamond"/>
          <w:szCs w:val="24"/>
        </w:rPr>
        <w:t xml:space="preserve">If possible, include graded work with instructor comments – especially for the “mastery” section. This helps your 499 professor </w:t>
      </w:r>
      <w:r w:rsidR="00F84542" w:rsidRPr="0009590A">
        <w:rPr>
          <w:rFonts w:ascii="Garamond" w:hAnsi="Garamond"/>
          <w:szCs w:val="24"/>
        </w:rPr>
        <w:t xml:space="preserve">evaluate the work. </w:t>
      </w:r>
    </w:p>
    <w:p w14:paraId="404A6F4D" w14:textId="783E7C88" w:rsidR="00F84542" w:rsidRPr="0009590A" w:rsidRDefault="00F84542" w:rsidP="003567DE">
      <w:pPr>
        <w:pStyle w:val="ListParagraph"/>
        <w:numPr>
          <w:ilvl w:val="0"/>
          <w:numId w:val="2"/>
        </w:numPr>
        <w:rPr>
          <w:rFonts w:ascii="Garamond" w:hAnsi="Garamond"/>
          <w:szCs w:val="24"/>
        </w:rPr>
      </w:pPr>
      <w:r w:rsidRPr="0009590A">
        <w:rPr>
          <w:rFonts w:ascii="Garamond" w:hAnsi="Garamond"/>
          <w:szCs w:val="24"/>
        </w:rPr>
        <w:t xml:space="preserve">Don’t forget: it’s okay to include less-than-perfect work in your “examples of early work” section. In fact, it could work to your advantage: you point to a weakness in a particular skill early on (and this “early on” is </w:t>
      </w:r>
      <w:r w:rsidRPr="0009590A">
        <w:rPr>
          <w:rFonts w:ascii="Garamond" w:hAnsi="Garamond"/>
          <w:i/>
          <w:szCs w:val="24"/>
        </w:rPr>
        <w:t>key</w:t>
      </w:r>
      <w:r w:rsidRPr="0009590A">
        <w:rPr>
          <w:rFonts w:ascii="Garamond" w:hAnsi="Garamond"/>
          <w:szCs w:val="24"/>
        </w:rPr>
        <w:t xml:space="preserve"> here), then to a notable improvement in that same skill in the mastery section. </w:t>
      </w:r>
    </w:p>
    <w:p w14:paraId="167EE403" w14:textId="68D927D7" w:rsidR="00F84542" w:rsidRPr="0009590A" w:rsidRDefault="00F84542" w:rsidP="003567DE">
      <w:pPr>
        <w:pStyle w:val="ListParagraph"/>
        <w:numPr>
          <w:ilvl w:val="0"/>
          <w:numId w:val="2"/>
        </w:numPr>
        <w:rPr>
          <w:rFonts w:ascii="Garamond" w:hAnsi="Garamond"/>
          <w:szCs w:val="24"/>
        </w:rPr>
      </w:pPr>
      <w:r w:rsidRPr="0009590A">
        <w:rPr>
          <w:rFonts w:ascii="Garamond" w:hAnsi="Garamond"/>
          <w:szCs w:val="24"/>
        </w:rPr>
        <w:t>O</w:t>
      </w:r>
      <w:r w:rsidR="00D463D3" w:rsidRPr="0009590A">
        <w:rPr>
          <w:rFonts w:ascii="Garamond" w:hAnsi="Garamond"/>
          <w:szCs w:val="24"/>
        </w:rPr>
        <w:t xml:space="preserve">rganization counts! Most professors will make organization a part of the overall grade on the portfolio, so have things like section dividers and a table of contents (but </w:t>
      </w:r>
      <w:r w:rsidR="00D463D3" w:rsidRPr="0009590A">
        <w:rPr>
          <w:rFonts w:ascii="Garamond" w:hAnsi="Garamond"/>
          <w:szCs w:val="24"/>
          <w:u w:val="single"/>
        </w:rPr>
        <w:t>not</w:t>
      </w:r>
      <w:r w:rsidR="00D463D3" w:rsidRPr="0009590A">
        <w:rPr>
          <w:rFonts w:ascii="Garamond" w:hAnsi="Garamond"/>
          <w:szCs w:val="24"/>
        </w:rPr>
        <w:t xml:space="preserve"> those little plastic envelope thingies, except for bluebook exams or other things that can’t be easily hole-punched), and the portfolio itself clearly displaying at the very least your name and class/semester on the outside of the portfolio.</w:t>
      </w:r>
    </w:p>
    <w:p w14:paraId="7F487049" w14:textId="1470D2DC" w:rsidR="00D968D8" w:rsidRPr="0009590A" w:rsidRDefault="00D968D8" w:rsidP="00D968D8">
      <w:pPr>
        <w:ind w:left="720"/>
        <w:rPr>
          <w:rFonts w:ascii="Garamond" w:hAnsi="Garamond"/>
          <w:szCs w:val="24"/>
        </w:rPr>
      </w:pPr>
    </w:p>
    <w:sectPr w:rsidR="00D968D8" w:rsidRPr="0009590A" w:rsidSect="004A15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2A3"/>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4317E71"/>
    <w:multiLevelType w:val="hybridMultilevel"/>
    <w:tmpl w:val="CE74E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0A"/>
    <w:rsid w:val="000622C4"/>
    <w:rsid w:val="0009590A"/>
    <w:rsid w:val="00097FC2"/>
    <w:rsid w:val="000B31BE"/>
    <w:rsid w:val="000F3790"/>
    <w:rsid w:val="00141EBC"/>
    <w:rsid w:val="001505AA"/>
    <w:rsid w:val="00152290"/>
    <w:rsid w:val="001665E9"/>
    <w:rsid w:val="0017478E"/>
    <w:rsid w:val="00211950"/>
    <w:rsid w:val="00242E56"/>
    <w:rsid w:val="002C71C0"/>
    <w:rsid w:val="002D2BD1"/>
    <w:rsid w:val="003567DE"/>
    <w:rsid w:val="00371ED7"/>
    <w:rsid w:val="003852B8"/>
    <w:rsid w:val="00396139"/>
    <w:rsid w:val="003A5D3C"/>
    <w:rsid w:val="003D7B3E"/>
    <w:rsid w:val="00436002"/>
    <w:rsid w:val="004512A4"/>
    <w:rsid w:val="004A15B5"/>
    <w:rsid w:val="004B2F16"/>
    <w:rsid w:val="00501363"/>
    <w:rsid w:val="005056E4"/>
    <w:rsid w:val="00515B5B"/>
    <w:rsid w:val="0056138D"/>
    <w:rsid w:val="00564E30"/>
    <w:rsid w:val="006047A7"/>
    <w:rsid w:val="00621550"/>
    <w:rsid w:val="006760B7"/>
    <w:rsid w:val="006A051A"/>
    <w:rsid w:val="006A2962"/>
    <w:rsid w:val="006A42C4"/>
    <w:rsid w:val="006D4584"/>
    <w:rsid w:val="007320F8"/>
    <w:rsid w:val="00742A1A"/>
    <w:rsid w:val="00772D4B"/>
    <w:rsid w:val="007A26DF"/>
    <w:rsid w:val="007B531B"/>
    <w:rsid w:val="008214F7"/>
    <w:rsid w:val="008D3747"/>
    <w:rsid w:val="00912137"/>
    <w:rsid w:val="00980712"/>
    <w:rsid w:val="00994883"/>
    <w:rsid w:val="009B0EF2"/>
    <w:rsid w:val="009D3E97"/>
    <w:rsid w:val="00A15048"/>
    <w:rsid w:val="00A70724"/>
    <w:rsid w:val="00A73FF8"/>
    <w:rsid w:val="00A749BF"/>
    <w:rsid w:val="00A90C65"/>
    <w:rsid w:val="00B2299A"/>
    <w:rsid w:val="00B57988"/>
    <w:rsid w:val="00B97EAF"/>
    <w:rsid w:val="00BB4EEC"/>
    <w:rsid w:val="00BC5069"/>
    <w:rsid w:val="00C32F08"/>
    <w:rsid w:val="00C43903"/>
    <w:rsid w:val="00C9596F"/>
    <w:rsid w:val="00CE2CE9"/>
    <w:rsid w:val="00D0774B"/>
    <w:rsid w:val="00D1567B"/>
    <w:rsid w:val="00D22396"/>
    <w:rsid w:val="00D3553A"/>
    <w:rsid w:val="00D43C02"/>
    <w:rsid w:val="00D463D3"/>
    <w:rsid w:val="00D475AA"/>
    <w:rsid w:val="00D634BF"/>
    <w:rsid w:val="00D91394"/>
    <w:rsid w:val="00D968D8"/>
    <w:rsid w:val="00DB030A"/>
    <w:rsid w:val="00DC288C"/>
    <w:rsid w:val="00E251CE"/>
    <w:rsid w:val="00E47BF9"/>
    <w:rsid w:val="00EA519A"/>
    <w:rsid w:val="00EC5193"/>
    <w:rsid w:val="00EF3AE4"/>
    <w:rsid w:val="00F10E5E"/>
    <w:rsid w:val="00F84542"/>
    <w:rsid w:val="00FC147B"/>
    <w:rsid w:val="00FC7256"/>
    <w:rsid w:val="00FE5F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EE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7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642BD"/>
    <w:rPr>
      <w:sz w:val="20"/>
    </w:rPr>
  </w:style>
  <w:style w:type="numbering" w:customStyle="1" w:styleId="Style1">
    <w:name w:val="Style1"/>
    <w:uiPriority w:val="99"/>
    <w:rsid w:val="00EA519A"/>
    <w:pPr>
      <w:numPr>
        <w:numId w:val="1"/>
      </w:numPr>
    </w:pPr>
  </w:style>
  <w:style w:type="character" w:styleId="CommentReference">
    <w:name w:val="annotation reference"/>
    <w:basedOn w:val="DefaultParagraphFont"/>
    <w:uiPriority w:val="99"/>
    <w:semiHidden/>
    <w:unhideWhenUsed/>
    <w:rsid w:val="00A15048"/>
    <w:rPr>
      <w:sz w:val="18"/>
      <w:szCs w:val="18"/>
    </w:rPr>
  </w:style>
  <w:style w:type="paragraph" w:styleId="CommentText">
    <w:name w:val="annotation text"/>
    <w:basedOn w:val="Normal"/>
    <w:link w:val="CommentTextChar"/>
    <w:uiPriority w:val="99"/>
    <w:semiHidden/>
    <w:unhideWhenUsed/>
    <w:rsid w:val="00A15048"/>
    <w:rPr>
      <w:szCs w:val="24"/>
    </w:rPr>
  </w:style>
  <w:style w:type="character" w:customStyle="1" w:styleId="CommentTextChar">
    <w:name w:val="Comment Text Char"/>
    <w:basedOn w:val="DefaultParagraphFont"/>
    <w:link w:val="CommentText"/>
    <w:uiPriority w:val="99"/>
    <w:semiHidden/>
    <w:rsid w:val="00A1504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15048"/>
    <w:rPr>
      <w:b/>
      <w:bCs/>
      <w:sz w:val="20"/>
      <w:szCs w:val="20"/>
    </w:rPr>
  </w:style>
  <w:style w:type="character" w:customStyle="1" w:styleId="CommentSubjectChar">
    <w:name w:val="Comment Subject Char"/>
    <w:basedOn w:val="CommentTextChar"/>
    <w:link w:val="CommentSubject"/>
    <w:uiPriority w:val="99"/>
    <w:semiHidden/>
    <w:rsid w:val="00A15048"/>
    <w:rPr>
      <w:rFonts w:ascii="Times New Roman" w:hAnsi="Times New Roman"/>
      <w:b/>
      <w:bCs/>
      <w:sz w:val="24"/>
      <w:szCs w:val="24"/>
    </w:rPr>
  </w:style>
  <w:style w:type="paragraph" w:styleId="BalloonText">
    <w:name w:val="Balloon Text"/>
    <w:basedOn w:val="Normal"/>
    <w:link w:val="BalloonTextChar"/>
    <w:uiPriority w:val="99"/>
    <w:semiHidden/>
    <w:unhideWhenUsed/>
    <w:rsid w:val="00A15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048"/>
    <w:rPr>
      <w:rFonts w:ascii="Lucida Grande" w:hAnsi="Lucida Grande" w:cs="Lucida Grande"/>
      <w:sz w:val="18"/>
      <w:szCs w:val="18"/>
    </w:rPr>
  </w:style>
  <w:style w:type="paragraph" w:styleId="ListParagraph">
    <w:name w:val="List Paragraph"/>
    <w:basedOn w:val="Normal"/>
    <w:uiPriority w:val="34"/>
    <w:qFormat/>
    <w:rsid w:val="001665E9"/>
    <w:pPr>
      <w:ind w:left="720"/>
      <w:contextualSpacing/>
    </w:pPr>
  </w:style>
  <w:style w:type="character" w:styleId="Hyperlink">
    <w:name w:val="Hyperlink"/>
    <w:basedOn w:val="DefaultParagraphFont"/>
    <w:uiPriority w:val="99"/>
    <w:unhideWhenUsed/>
    <w:rsid w:val="003567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7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642BD"/>
    <w:rPr>
      <w:sz w:val="20"/>
    </w:rPr>
  </w:style>
  <w:style w:type="numbering" w:customStyle="1" w:styleId="Style1">
    <w:name w:val="Style1"/>
    <w:uiPriority w:val="99"/>
    <w:rsid w:val="00EA519A"/>
    <w:pPr>
      <w:numPr>
        <w:numId w:val="1"/>
      </w:numPr>
    </w:pPr>
  </w:style>
  <w:style w:type="character" w:styleId="CommentReference">
    <w:name w:val="annotation reference"/>
    <w:basedOn w:val="DefaultParagraphFont"/>
    <w:uiPriority w:val="99"/>
    <w:semiHidden/>
    <w:unhideWhenUsed/>
    <w:rsid w:val="00A15048"/>
    <w:rPr>
      <w:sz w:val="18"/>
      <w:szCs w:val="18"/>
    </w:rPr>
  </w:style>
  <w:style w:type="paragraph" w:styleId="CommentText">
    <w:name w:val="annotation text"/>
    <w:basedOn w:val="Normal"/>
    <w:link w:val="CommentTextChar"/>
    <w:uiPriority w:val="99"/>
    <w:semiHidden/>
    <w:unhideWhenUsed/>
    <w:rsid w:val="00A15048"/>
    <w:rPr>
      <w:szCs w:val="24"/>
    </w:rPr>
  </w:style>
  <w:style w:type="character" w:customStyle="1" w:styleId="CommentTextChar">
    <w:name w:val="Comment Text Char"/>
    <w:basedOn w:val="DefaultParagraphFont"/>
    <w:link w:val="CommentText"/>
    <w:uiPriority w:val="99"/>
    <w:semiHidden/>
    <w:rsid w:val="00A1504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15048"/>
    <w:rPr>
      <w:b/>
      <w:bCs/>
      <w:sz w:val="20"/>
      <w:szCs w:val="20"/>
    </w:rPr>
  </w:style>
  <w:style w:type="character" w:customStyle="1" w:styleId="CommentSubjectChar">
    <w:name w:val="Comment Subject Char"/>
    <w:basedOn w:val="CommentTextChar"/>
    <w:link w:val="CommentSubject"/>
    <w:uiPriority w:val="99"/>
    <w:semiHidden/>
    <w:rsid w:val="00A15048"/>
    <w:rPr>
      <w:rFonts w:ascii="Times New Roman" w:hAnsi="Times New Roman"/>
      <w:b/>
      <w:bCs/>
      <w:sz w:val="24"/>
      <w:szCs w:val="24"/>
    </w:rPr>
  </w:style>
  <w:style w:type="paragraph" w:styleId="BalloonText">
    <w:name w:val="Balloon Text"/>
    <w:basedOn w:val="Normal"/>
    <w:link w:val="BalloonTextChar"/>
    <w:uiPriority w:val="99"/>
    <w:semiHidden/>
    <w:unhideWhenUsed/>
    <w:rsid w:val="00A15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048"/>
    <w:rPr>
      <w:rFonts w:ascii="Lucida Grande" w:hAnsi="Lucida Grande" w:cs="Lucida Grande"/>
      <w:sz w:val="18"/>
      <w:szCs w:val="18"/>
    </w:rPr>
  </w:style>
  <w:style w:type="paragraph" w:styleId="ListParagraph">
    <w:name w:val="List Paragraph"/>
    <w:basedOn w:val="Normal"/>
    <w:uiPriority w:val="34"/>
    <w:qFormat/>
    <w:rsid w:val="001665E9"/>
    <w:pPr>
      <w:ind w:left="720"/>
      <w:contextualSpacing/>
    </w:pPr>
  </w:style>
  <w:style w:type="character" w:styleId="Hyperlink">
    <w:name w:val="Hyperlink"/>
    <w:basedOn w:val="DefaultParagraphFont"/>
    <w:uiPriority w:val="99"/>
    <w:unhideWhenUsed/>
    <w:rsid w:val="00356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1mUcVYX9Y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884</Words>
  <Characters>5042</Characters>
  <Application>Microsoft Macintosh Word</Application>
  <DocSecurity>0</DocSecurity>
  <Lines>42</Lines>
  <Paragraphs>11</Paragraphs>
  <ScaleCrop>false</ScaleCrop>
  <Company>CSU, Long Beach</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Kelleher</dc:creator>
  <cp:keywords/>
  <dc:description/>
  <cp:lastModifiedBy>Eileen Luhr</cp:lastModifiedBy>
  <cp:revision>5</cp:revision>
  <cp:lastPrinted>2017-06-21T22:47:00Z</cp:lastPrinted>
  <dcterms:created xsi:type="dcterms:W3CDTF">2017-07-14T20:12:00Z</dcterms:created>
  <dcterms:modified xsi:type="dcterms:W3CDTF">2017-07-27T15:17:00Z</dcterms:modified>
</cp:coreProperties>
</file>