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9A" w:rsidRPr="00FB709A" w:rsidRDefault="00FB709A" w:rsidP="00FB709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B709A">
        <w:rPr>
          <w:rFonts w:ascii="Times New Roman" w:hAnsi="Times New Roman" w:cs="Times New Roman"/>
        </w:rPr>
        <w:t xml:space="preserve">Thank you again for </w:t>
      </w:r>
      <w:r>
        <w:rPr>
          <w:rFonts w:ascii="Times New Roman" w:hAnsi="Times New Roman" w:cs="Times New Roman"/>
        </w:rPr>
        <w:t>helping</w:t>
      </w:r>
      <w:r w:rsidRPr="00FB709A">
        <w:rPr>
          <w:rFonts w:ascii="Times New Roman" w:hAnsi="Times New Roman" w:cs="Times New Roman"/>
        </w:rPr>
        <w:t xml:space="preserve"> college students prepare for success in mass communications professions.</w:t>
      </w:r>
      <w:r w:rsidRPr="00FB709A">
        <w:rPr>
          <w:rFonts w:ascii="Times New Roman" w:hAnsi="Times New Roman" w:cs="Times New Roman"/>
          <w:sz w:val="24"/>
          <w:szCs w:val="24"/>
        </w:rPr>
        <w:t xml:space="preserve"> </w:t>
      </w:r>
      <w:r w:rsidRPr="00FB709A">
        <w:rPr>
          <w:rFonts w:ascii="Times New Roman" w:hAnsi="Times New Roman" w:cs="Times New Roman"/>
        </w:rPr>
        <w:t xml:space="preserve">Please complete and sign this form around the time the intern has worked </w:t>
      </w:r>
      <w:r>
        <w:rPr>
          <w:rFonts w:ascii="Times New Roman" w:hAnsi="Times New Roman" w:cs="Times New Roman"/>
        </w:rPr>
        <w:t>10</w:t>
      </w:r>
      <w:r w:rsidRPr="00FB709A">
        <w:rPr>
          <w:rFonts w:ascii="Times New Roman" w:hAnsi="Times New Roman" w:cs="Times New Roman"/>
        </w:rPr>
        <w:t>0 hours. Give the form to the student as it must be turned in as part of their final progress report. Supervisors can contact the</w:t>
      </w:r>
      <w:r>
        <w:rPr>
          <w:rFonts w:ascii="Times New Roman" w:hAnsi="Times New Roman" w:cs="Times New Roman"/>
        </w:rPr>
        <w:t xml:space="preserve"> internship</w:t>
      </w:r>
      <w:r w:rsidRPr="00FB709A">
        <w:rPr>
          <w:rFonts w:ascii="Times New Roman" w:hAnsi="Times New Roman" w:cs="Times New Roman"/>
        </w:rPr>
        <w:t xml:space="preserve"> instructor directly with concerns or questions.</w:t>
      </w:r>
    </w:p>
    <w:p w:rsidR="00DA5CFA" w:rsidRP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90" w:tblpY="108"/>
        <w:tblW w:w="9895" w:type="dxa"/>
        <w:tblLook w:val="04A0" w:firstRow="1" w:lastRow="0" w:firstColumn="1" w:lastColumn="0" w:noHBand="0" w:noVBand="1"/>
      </w:tblPr>
      <w:tblGrid>
        <w:gridCol w:w="4687"/>
        <w:gridCol w:w="5208"/>
      </w:tblGrid>
      <w:tr w:rsidR="00AA4654" w:rsidRPr="00B47E30" w:rsidTr="006A48A0">
        <w:trPr>
          <w:trHeight w:val="830"/>
        </w:trPr>
        <w:tc>
          <w:tcPr>
            <w:tcW w:w="4687" w:type="dxa"/>
          </w:tcPr>
          <w:p w:rsidR="00AA4654" w:rsidRPr="000C3B72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Name:</w:t>
            </w:r>
          </w:p>
          <w:p w:rsidR="00AA4654" w:rsidRPr="000C3B72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AA4654" w:rsidRPr="000C3B72" w:rsidRDefault="00FB709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# of hours worked</w:t>
            </w:r>
            <w:r w:rsidR="00AA4654"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</w:tr>
      <w:tr w:rsidR="00E97777" w:rsidRPr="00B47E30" w:rsidTr="003B34FD">
        <w:trPr>
          <w:trHeight w:val="958"/>
        </w:trPr>
        <w:tc>
          <w:tcPr>
            <w:tcW w:w="4687" w:type="dxa"/>
          </w:tcPr>
          <w:p w:rsidR="00E97777" w:rsidRPr="000C3B72" w:rsidRDefault="00E97777" w:rsidP="00E9777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Name:</w:t>
            </w: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5208" w:type="dxa"/>
          </w:tcPr>
          <w:p w:rsidR="00E97777" w:rsidRPr="000C3B72" w:rsidRDefault="00E97777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Organization Name: </w:t>
            </w:r>
          </w:p>
        </w:tc>
      </w:tr>
      <w:tr w:rsidR="00AA4654" w:rsidRPr="00B47E30" w:rsidTr="0044609A">
        <w:trPr>
          <w:trHeight w:val="542"/>
        </w:trPr>
        <w:tc>
          <w:tcPr>
            <w:tcW w:w="4687" w:type="dxa"/>
          </w:tcPr>
          <w:p w:rsidR="008D53EF" w:rsidRPr="000C3B72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Phone #:</w:t>
            </w:r>
          </w:p>
          <w:p w:rsidR="008D53EF" w:rsidRPr="000C3B72" w:rsidRDefault="008D53EF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A4654" w:rsidRPr="000C3B72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08" w:type="dxa"/>
          </w:tcPr>
          <w:p w:rsidR="00AA4654" w:rsidRPr="000C3B72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Email Address: </w:t>
            </w:r>
          </w:p>
          <w:p w:rsidR="00AA4654" w:rsidRPr="000C3B72" w:rsidRDefault="00AA4654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DA5CFA" w:rsidRDefault="00DA5CFA" w:rsidP="00DA5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958"/>
        <w:gridCol w:w="798"/>
        <w:gridCol w:w="798"/>
        <w:gridCol w:w="710"/>
        <w:gridCol w:w="711"/>
        <w:gridCol w:w="815"/>
      </w:tblGrid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jc w:val="center"/>
              <w:rPr>
                <w:b/>
              </w:rPr>
            </w:pPr>
            <w:r w:rsidRPr="005A7FB8">
              <w:rPr>
                <w:b/>
              </w:rPr>
              <w:t>RATING ELEMENTS</w:t>
            </w:r>
          </w:p>
        </w:tc>
        <w:tc>
          <w:tcPr>
            <w:tcW w:w="3888" w:type="dxa"/>
            <w:gridSpan w:val="5"/>
            <w:shd w:val="solid" w:color="auto" w:fill="FFFFFF" w:themeFill="background1"/>
          </w:tcPr>
          <w:p w:rsidR="005A7FB8" w:rsidRPr="005A7FB8" w:rsidRDefault="005A7FB8" w:rsidP="005A7FB8">
            <w:pPr>
              <w:jc w:val="center"/>
              <w:rPr>
                <w:b/>
              </w:rPr>
            </w:pPr>
            <w:r w:rsidRPr="005A7FB8">
              <w:rPr>
                <w:b/>
              </w:rPr>
              <w:t>RATINGS (check one)</w:t>
            </w:r>
          </w:p>
        </w:tc>
      </w:tr>
      <w:tr w:rsidR="005A7FB8" w:rsidRPr="005A7FB8" w:rsidTr="00AF1703">
        <w:trPr>
          <w:cantSplit/>
          <w:trHeight w:val="1187"/>
        </w:trPr>
        <w:tc>
          <w:tcPr>
            <w:tcW w:w="7128" w:type="dxa"/>
          </w:tcPr>
          <w:p w:rsidR="005A7FB8" w:rsidRPr="005A7FB8" w:rsidRDefault="005A7FB8" w:rsidP="005A7FB8">
            <w:pPr>
              <w:rPr>
                <w:b/>
              </w:rPr>
            </w:pPr>
          </w:p>
        </w:tc>
        <w:tc>
          <w:tcPr>
            <w:tcW w:w="810" w:type="dxa"/>
            <w:textDirection w:val="btLr"/>
          </w:tcPr>
          <w:p w:rsidR="005A7FB8" w:rsidRPr="005A7FB8" w:rsidRDefault="005A7FB8" w:rsidP="005A7FB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>Excellent</w:t>
            </w:r>
          </w:p>
          <w:p w:rsidR="005A7FB8" w:rsidRPr="005A7FB8" w:rsidRDefault="005A7FB8" w:rsidP="005A7FB8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textDirection w:val="btLr"/>
          </w:tcPr>
          <w:p w:rsidR="005A7FB8" w:rsidRPr="005A7FB8" w:rsidRDefault="005A7FB8" w:rsidP="005A7FB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720" w:type="dxa"/>
            <w:textDirection w:val="btLr"/>
          </w:tcPr>
          <w:p w:rsidR="005A7FB8" w:rsidRPr="005A7FB8" w:rsidRDefault="005A7FB8" w:rsidP="005A7FB8">
            <w:pPr>
              <w:ind w:left="113" w:right="113"/>
              <w:rPr>
                <w:b/>
                <w:sz w:val="18"/>
                <w:szCs w:val="18"/>
              </w:rPr>
            </w:pPr>
            <w:r w:rsidRPr="005A7FB8">
              <w:rPr>
                <w:b/>
                <w:sz w:val="18"/>
                <w:szCs w:val="18"/>
              </w:rPr>
              <w:t>Satisfactory</w:t>
            </w:r>
          </w:p>
        </w:tc>
        <w:tc>
          <w:tcPr>
            <w:tcW w:w="720" w:type="dxa"/>
            <w:textDirection w:val="btLr"/>
          </w:tcPr>
          <w:p w:rsidR="005A7FB8" w:rsidRPr="005A7FB8" w:rsidRDefault="005A7FB8" w:rsidP="005A7FB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828" w:type="dxa"/>
            <w:textDirection w:val="btLr"/>
          </w:tcPr>
          <w:p w:rsidR="005A7FB8" w:rsidRPr="005A7FB8" w:rsidRDefault="005A7FB8" w:rsidP="005A7FB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>Not Applicable</w:t>
            </w: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 xml:space="preserve">KNOWLEDGE </w:t>
            </w:r>
            <w:r w:rsidRPr="005A7FB8">
              <w:rPr>
                <w:sz w:val="20"/>
                <w:szCs w:val="20"/>
              </w:rPr>
              <w:t xml:space="preserve">of pertinent standards and procedures in the profession. 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>WRITTEN COMMUNICATION</w:t>
            </w:r>
            <w:r w:rsidRPr="005A7FB8">
              <w:rPr>
                <w:sz w:val="20"/>
                <w:szCs w:val="20"/>
              </w:rPr>
              <w:t xml:space="preserve"> in the forms and styles appropriate in the field.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 xml:space="preserve">RESEARCH </w:t>
            </w:r>
            <w:r w:rsidRPr="005A7FB8">
              <w:rPr>
                <w:sz w:val="20"/>
                <w:szCs w:val="20"/>
              </w:rPr>
              <w:t>and</w:t>
            </w:r>
            <w:r w:rsidRPr="005A7FB8">
              <w:rPr>
                <w:b/>
                <w:sz w:val="20"/>
                <w:szCs w:val="20"/>
              </w:rPr>
              <w:t xml:space="preserve"> EVALUATE </w:t>
            </w:r>
            <w:r w:rsidRPr="005A7FB8">
              <w:rPr>
                <w:sz w:val="20"/>
                <w:szCs w:val="20"/>
              </w:rPr>
              <w:t>information critically, creatively and strategically.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 xml:space="preserve">INITIATIVE </w:t>
            </w:r>
            <w:r w:rsidRPr="005A7FB8">
              <w:rPr>
                <w:sz w:val="20"/>
                <w:szCs w:val="20"/>
              </w:rPr>
              <w:t>as appropriate to the workplace setting and culture.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 xml:space="preserve">RESPONSIVENESS </w:t>
            </w:r>
            <w:r w:rsidRPr="005A7FB8">
              <w:rPr>
                <w:sz w:val="20"/>
                <w:szCs w:val="20"/>
              </w:rPr>
              <w:t>to following directions and receiving constructive feedback.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 xml:space="preserve">PROFICIENCY </w:t>
            </w:r>
            <w:r w:rsidRPr="005A7FB8">
              <w:rPr>
                <w:sz w:val="20"/>
                <w:szCs w:val="20"/>
              </w:rPr>
              <w:t xml:space="preserve">in </w:t>
            </w:r>
            <w:r w:rsidRPr="005A7FB8">
              <w:rPr>
                <w:b/>
                <w:sz w:val="20"/>
                <w:szCs w:val="20"/>
              </w:rPr>
              <w:t>TECHNOLOGY</w:t>
            </w:r>
            <w:r w:rsidRPr="005A7FB8">
              <w:rPr>
                <w:sz w:val="20"/>
                <w:szCs w:val="20"/>
              </w:rPr>
              <w:t xml:space="preserve"> (software, tools, etc.) utilized in the field. 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 xml:space="preserve">PROFESSIONALISM </w:t>
            </w:r>
            <w:r w:rsidRPr="005A7FB8">
              <w:rPr>
                <w:sz w:val="20"/>
                <w:szCs w:val="20"/>
              </w:rPr>
              <w:t>in punctuality, meeting deadlines and appropriate attire.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  <w:tr w:rsidR="005A7FB8" w:rsidRPr="005A7FB8" w:rsidTr="00AF1703">
        <w:tc>
          <w:tcPr>
            <w:tcW w:w="7128" w:type="dxa"/>
          </w:tcPr>
          <w:p w:rsidR="005A7FB8" w:rsidRPr="005A7FB8" w:rsidRDefault="005A7FB8" w:rsidP="005A7FB8">
            <w:pPr>
              <w:rPr>
                <w:sz w:val="20"/>
                <w:szCs w:val="20"/>
              </w:rPr>
            </w:pPr>
            <w:r w:rsidRPr="005A7FB8">
              <w:rPr>
                <w:b/>
                <w:sz w:val="20"/>
                <w:szCs w:val="20"/>
              </w:rPr>
              <w:t xml:space="preserve">OVERALL PERFORMANCE </w:t>
            </w:r>
            <w:r w:rsidRPr="005A7FB8">
              <w:rPr>
                <w:sz w:val="20"/>
                <w:szCs w:val="20"/>
              </w:rPr>
              <w:t>during the internship.</w:t>
            </w:r>
          </w:p>
          <w:p w:rsidR="005A7FB8" w:rsidRPr="005A7FB8" w:rsidRDefault="005A7FB8" w:rsidP="005A7F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A7FB8" w:rsidRPr="005A7FB8" w:rsidRDefault="005A7FB8" w:rsidP="005A7FB8">
            <w:pPr>
              <w:rPr>
                <w:b/>
                <w:sz w:val="20"/>
                <w:szCs w:val="20"/>
              </w:rPr>
            </w:pPr>
          </w:p>
        </w:tc>
      </w:tr>
    </w:tbl>
    <w:p w:rsidR="00FB709A" w:rsidRPr="00FB709A" w:rsidRDefault="00FB709A" w:rsidP="00FB709A">
      <w:pPr>
        <w:spacing w:after="0" w:line="240" w:lineRule="auto"/>
        <w:rPr>
          <w:rFonts w:ascii="Times New Roman" w:hAnsi="Times New Roman" w:cs="Times New Roman"/>
          <w:b/>
        </w:rPr>
      </w:pPr>
    </w:p>
    <w:p w:rsidR="00FB709A" w:rsidRPr="00FB709A" w:rsidRDefault="00174004" w:rsidP="00745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004">
        <w:rPr>
          <w:rFonts w:ascii="Times New Roman" w:hAnsi="Times New Roman" w:cs="Times New Roman"/>
          <w:b/>
        </w:rPr>
        <w:t>Please provide additional comments on the intern’s performance and career readiness.</w:t>
      </w:r>
    </w:p>
    <w:tbl>
      <w:tblPr>
        <w:tblStyle w:val="TableGrid3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B709A" w:rsidRPr="00FB709A" w:rsidTr="0044609A">
        <w:tc>
          <w:tcPr>
            <w:tcW w:w="10710" w:type="dxa"/>
          </w:tcPr>
          <w:p w:rsidR="00FB709A" w:rsidRPr="00FB709A" w:rsidRDefault="00FB709A" w:rsidP="00FB709A"/>
          <w:p w:rsidR="00FB709A" w:rsidRPr="00FB709A" w:rsidRDefault="00FB709A" w:rsidP="00FB709A"/>
          <w:p w:rsidR="00FB709A" w:rsidRPr="00FB709A" w:rsidRDefault="00FB709A" w:rsidP="00FB709A"/>
          <w:p w:rsidR="00FB709A" w:rsidRPr="00FB709A" w:rsidRDefault="00FB709A" w:rsidP="00FB709A"/>
          <w:p w:rsidR="00FB709A" w:rsidRPr="00FB709A" w:rsidRDefault="00FB709A" w:rsidP="00FB709A"/>
          <w:p w:rsidR="00FB709A" w:rsidRPr="00FB709A" w:rsidRDefault="00FB709A" w:rsidP="00FB709A"/>
        </w:tc>
      </w:tr>
    </w:tbl>
    <w:p w:rsidR="00FB709A" w:rsidRPr="00FB709A" w:rsidRDefault="00FB709A" w:rsidP="00FB709A">
      <w:pPr>
        <w:spacing w:after="0" w:line="240" w:lineRule="auto"/>
        <w:rPr>
          <w:rFonts w:ascii="Times New Roman" w:hAnsi="Times New Roman" w:cs="Times New Roman"/>
          <w:b/>
        </w:rPr>
      </w:pPr>
    </w:p>
    <w:p w:rsidR="00420B51" w:rsidRDefault="00420B51" w:rsidP="00FB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09A" w:rsidRPr="00DA5CFA" w:rsidRDefault="00FB709A" w:rsidP="00FB709A">
      <w:pPr>
        <w:spacing w:after="0" w:line="240" w:lineRule="auto"/>
        <w:rPr>
          <w:rFonts w:ascii="Times New Roman" w:hAnsi="Times New Roman" w:cs="Times New Roman"/>
        </w:rPr>
      </w:pPr>
      <w:r w:rsidRPr="00FB709A">
        <w:rPr>
          <w:rFonts w:ascii="Times New Roman" w:hAnsi="Times New Roman" w:cs="Times New Roman"/>
          <w:b/>
          <w:sz w:val="24"/>
          <w:szCs w:val="24"/>
        </w:rPr>
        <w:t>Supervisor Signature:</w:t>
      </w:r>
      <w:r w:rsidRPr="00FB709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FB709A">
        <w:rPr>
          <w:rFonts w:ascii="Times New Roman" w:hAnsi="Times New Roman" w:cs="Times New Roman"/>
          <w:sz w:val="24"/>
          <w:szCs w:val="24"/>
        </w:rPr>
        <w:tab/>
      </w:r>
      <w:r w:rsidRPr="00FB709A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>te: _______________________</w:t>
      </w:r>
    </w:p>
    <w:sectPr w:rsidR="00FB709A" w:rsidRPr="00DA5CFA" w:rsidSect="001D7F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CA" w:rsidRDefault="00A573CA" w:rsidP="0042565D">
      <w:pPr>
        <w:spacing w:after="0" w:line="240" w:lineRule="auto"/>
      </w:pPr>
      <w:r>
        <w:separator/>
      </w:r>
    </w:p>
  </w:endnote>
  <w:endnote w:type="continuationSeparator" w:id="0">
    <w:p w:rsidR="00A573CA" w:rsidRDefault="00A573CA" w:rsidP="004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CA" w:rsidRDefault="00A573CA" w:rsidP="0042565D">
      <w:pPr>
        <w:spacing w:after="0" w:line="240" w:lineRule="auto"/>
      </w:pPr>
      <w:r>
        <w:separator/>
      </w:r>
    </w:p>
  </w:footnote>
  <w:footnote w:type="continuationSeparator" w:id="0">
    <w:p w:rsidR="00A573CA" w:rsidRDefault="00A573CA" w:rsidP="0042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75" w:type="dxa"/>
      <w:tblInd w:w="-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5"/>
      <w:gridCol w:w="7095"/>
      <w:gridCol w:w="1995"/>
    </w:tblGrid>
    <w:tr w:rsidR="00F13E39" w:rsidRPr="003139EA" w:rsidTr="00102B8E">
      <w:trPr>
        <w:trHeight w:val="35"/>
      </w:trPr>
      <w:tc>
        <w:tcPr>
          <w:tcW w:w="2085" w:type="dxa"/>
        </w:tcPr>
        <w:p w:rsidR="00F13E39" w:rsidRPr="003139EA" w:rsidRDefault="009B3857" w:rsidP="000D06D7">
          <w:pPr>
            <w:spacing w:after="160" w:line="259" w:lineRule="auto"/>
            <w:contextualSpacing/>
            <w:jc w:val="center"/>
          </w:pPr>
          <w:r>
            <w:t xml:space="preserve">          </w:t>
          </w:r>
          <w:r w:rsidR="00F13E39" w:rsidRPr="003139EA">
            <w:object w:dxaOrig="5388" w:dyaOrig="59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5pt">
                <v:imagedata r:id="rId1" o:title=""/>
              </v:shape>
              <o:OLEObject Type="Embed" ProgID="PBrush" ShapeID="_x0000_i1025" DrawAspect="Content" ObjectID="_1612860272" r:id="rId2"/>
            </w:object>
          </w:r>
        </w:p>
      </w:tc>
      <w:tc>
        <w:tcPr>
          <w:tcW w:w="7095" w:type="dxa"/>
        </w:tcPr>
        <w:p w:rsidR="00F13E39" w:rsidRPr="003139EA" w:rsidRDefault="00F13E39" w:rsidP="003139EA">
          <w:pPr>
            <w:spacing w:after="160" w:line="259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867DA" w:rsidRDefault="00985F37" w:rsidP="003867DA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DA5CFA" w:rsidRPr="00DA5CFA">
            <w:rPr>
              <w:rFonts w:ascii="Times New Roman" w:hAnsi="Times New Roman" w:cs="Times New Roman"/>
              <w:b/>
              <w:sz w:val="32"/>
              <w:szCs w:val="32"/>
            </w:rPr>
            <w:t xml:space="preserve">Internship Supervisor Evaluation Form </w:t>
          </w:r>
        </w:p>
        <w:p w:rsidR="00DA5CFA" w:rsidRPr="00DA5CFA" w:rsidRDefault="003867DA" w:rsidP="003867DA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</w:t>
          </w:r>
          <w:r w:rsidR="00DA5CFA" w:rsidRPr="00DA5CFA">
            <w:rPr>
              <w:rFonts w:ascii="Times New Roman" w:hAnsi="Times New Roman" w:cs="Times New Roman"/>
              <w:b/>
              <w:sz w:val="32"/>
              <w:szCs w:val="32"/>
            </w:rPr>
            <w:t>(</w:t>
          </w:r>
          <w:r w:rsidR="00FB709A">
            <w:rPr>
              <w:rFonts w:ascii="Times New Roman" w:hAnsi="Times New Roman" w:cs="Times New Roman"/>
              <w:b/>
              <w:sz w:val="32"/>
              <w:szCs w:val="32"/>
            </w:rPr>
            <w:t>100</w:t>
          </w:r>
          <w:r w:rsidR="00DA5CFA" w:rsidRPr="00DA5CFA">
            <w:rPr>
              <w:rFonts w:ascii="Times New Roman" w:hAnsi="Times New Roman" w:cs="Times New Roman"/>
              <w:b/>
              <w:sz w:val="32"/>
              <w:szCs w:val="32"/>
            </w:rPr>
            <w:t xml:space="preserve"> hours)</w:t>
          </w:r>
        </w:p>
        <w:p w:rsidR="00F13E39" w:rsidRPr="003139EA" w:rsidRDefault="00F13E39" w:rsidP="000D06D7">
          <w:pPr>
            <w:tabs>
              <w:tab w:val="left" w:pos="1548"/>
              <w:tab w:val="center" w:pos="3104"/>
            </w:tabs>
            <w:spacing w:after="160" w:line="259" w:lineRule="auto"/>
            <w:contextualSpacing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995" w:type="dxa"/>
        </w:tcPr>
        <w:p w:rsidR="00F13E39" w:rsidRPr="003139EA" w:rsidRDefault="00F13E39" w:rsidP="00F13E39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0D06D7" w:rsidRDefault="000D06D7" w:rsidP="00C945BD">
    <w:pPr>
      <w:pStyle w:val="Header"/>
      <w:pBdr>
        <w:bottom w:val="single" w:sz="12" w:space="5" w:color="auto"/>
      </w:pBdr>
      <w:tabs>
        <w:tab w:val="clear" w:pos="4680"/>
        <w:tab w:val="clear" w:pos="9360"/>
        <w:tab w:val="left" w:pos="8676"/>
      </w:tabs>
      <w:rPr>
        <w:rFonts w:ascii="Times New Roman" w:hAnsi="Times New Roman" w:cs="Times New Roman"/>
        <w:sz w:val="18"/>
        <w:szCs w:val="18"/>
      </w:rPr>
    </w:pPr>
  </w:p>
  <w:p w:rsidR="00AA4654" w:rsidRDefault="00AA4654" w:rsidP="00DA5CFA">
    <w:pPr>
      <w:pStyle w:val="Header"/>
      <w:tabs>
        <w:tab w:val="clear" w:pos="4680"/>
        <w:tab w:val="clear" w:pos="9360"/>
        <w:tab w:val="left" w:pos="8676"/>
      </w:tabs>
      <w:rPr>
        <w:rFonts w:ascii="Times New Roman" w:hAnsi="Times New Roman" w:cs="Times New Roman"/>
        <w:sz w:val="18"/>
        <w:szCs w:val="18"/>
      </w:rPr>
    </w:pPr>
  </w:p>
  <w:p w:rsidR="003139EA" w:rsidRPr="00A90E97" w:rsidRDefault="003139EA" w:rsidP="00A90E97">
    <w:pPr>
      <w:pStyle w:val="Header"/>
      <w:tabs>
        <w:tab w:val="clear" w:pos="4680"/>
        <w:tab w:val="clear" w:pos="9360"/>
        <w:tab w:val="left" w:pos="8676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4318"/>
    <w:multiLevelType w:val="hybridMultilevel"/>
    <w:tmpl w:val="5026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7C5F"/>
    <w:multiLevelType w:val="hybridMultilevel"/>
    <w:tmpl w:val="413E5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43A6"/>
    <w:multiLevelType w:val="hybridMultilevel"/>
    <w:tmpl w:val="FF40C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6"/>
    <w:rsid w:val="0002554E"/>
    <w:rsid w:val="000352F8"/>
    <w:rsid w:val="000456F2"/>
    <w:rsid w:val="000C3B72"/>
    <w:rsid w:val="000D06D7"/>
    <w:rsid w:val="00102B8E"/>
    <w:rsid w:val="00174004"/>
    <w:rsid w:val="001A2F77"/>
    <w:rsid w:val="001D7F9A"/>
    <w:rsid w:val="00201B24"/>
    <w:rsid w:val="00203180"/>
    <w:rsid w:val="00203B91"/>
    <w:rsid w:val="002212D5"/>
    <w:rsid w:val="00226743"/>
    <w:rsid w:val="002F2496"/>
    <w:rsid w:val="003139EA"/>
    <w:rsid w:val="0032019E"/>
    <w:rsid w:val="00357450"/>
    <w:rsid w:val="003867DA"/>
    <w:rsid w:val="00420B51"/>
    <w:rsid w:val="004223FB"/>
    <w:rsid w:val="0042565D"/>
    <w:rsid w:val="004D2375"/>
    <w:rsid w:val="004D65A1"/>
    <w:rsid w:val="00513C32"/>
    <w:rsid w:val="005920B1"/>
    <w:rsid w:val="005A7FB8"/>
    <w:rsid w:val="005F2C95"/>
    <w:rsid w:val="005F4BF7"/>
    <w:rsid w:val="00630141"/>
    <w:rsid w:val="00700ADC"/>
    <w:rsid w:val="00707B4D"/>
    <w:rsid w:val="0074551A"/>
    <w:rsid w:val="007C55D8"/>
    <w:rsid w:val="00844938"/>
    <w:rsid w:val="008C4F70"/>
    <w:rsid w:val="008D27F9"/>
    <w:rsid w:val="008D53EF"/>
    <w:rsid w:val="009177DC"/>
    <w:rsid w:val="009232BA"/>
    <w:rsid w:val="00951FA7"/>
    <w:rsid w:val="00960E76"/>
    <w:rsid w:val="0098465C"/>
    <w:rsid w:val="00985F37"/>
    <w:rsid w:val="00990298"/>
    <w:rsid w:val="009B3857"/>
    <w:rsid w:val="00A56F76"/>
    <w:rsid w:val="00A573CA"/>
    <w:rsid w:val="00A71D88"/>
    <w:rsid w:val="00A83C9A"/>
    <w:rsid w:val="00A90E97"/>
    <w:rsid w:val="00A95B58"/>
    <w:rsid w:val="00AA4654"/>
    <w:rsid w:val="00AC2BE1"/>
    <w:rsid w:val="00B01C58"/>
    <w:rsid w:val="00B176FD"/>
    <w:rsid w:val="00B24F5D"/>
    <w:rsid w:val="00B70C5D"/>
    <w:rsid w:val="00B85479"/>
    <w:rsid w:val="00B9042E"/>
    <w:rsid w:val="00BA13CD"/>
    <w:rsid w:val="00C24387"/>
    <w:rsid w:val="00C311B7"/>
    <w:rsid w:val="00C945BD"/>
    <w:rsid w:val="00CF080A"/>
    <w:rsid w:val="00CF4191"/>
    <w:rsid w:val="00D05796"/>
    <w:rsid w:val="00D45323"/>
    <w:rsid w:val="00DA5CFA"/>
    <w:rsid w:val="00DB4040"/>
    <w:rsid w:val="00DE0448"/>
    <w:rsid w:val="00E06568"/>
    <w:rsid w:val="00E14D94"/>
    <w:rsid w:val="00E577DA"/>
    <w:rsid w:val="00E97777"/>
    <w:rsid w:val="00EA2383"/>
    <w:rsid w:val="00EE51D9"/>
    <w:rsid w:val="00F13E39"/>
    <w:rsid w:val="00F72E7F"/>
    <w:rsid w:val="00FB709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D1CB3-2BC6-4F91-AC62-6EEC5C4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96"/>
    <w:pPr>
      <w:spacing w:after="0" w:line="240" w:lineRule="auto"/>
    </w:pPr>
  </w:style>
  <w:style w:type="table" w:styleId="TableGrid">
    <w:name w:val="Table Grid"/>
    <w:basedOn w:val="TableNormal"/>
    <w:uiPriority w:val="59"/>
    <w:rsid w:val="007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D"/>
  </w:style>
  <w:style w:type="paragraph" w:styleId="Footer">
    <w:name w:val="footer"/>
    <w:basedOn w:val="Normal"/>
    <w:link w:val="Foot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D"/>
  </w:style>
  <w:style w:type="table" w:customStyle="1" w:styleId="TableGrid1">
    <w:name w:val="Table Grid1"/>
    <w:basedOn w:val="TableNormal"/>
    <w:next w:val="TableGrid"/>
    <w:uiPriority w:val="59"/>
    <w:rsid w:val="003139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0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9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DA5C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70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A7FB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Jennifer Fleming</cp:lastModifiedBy>
  <cp:revision>2</cp:revision>
  <cp:lastPrinted>2019-01-03T19:46:00Z</cp:lastPrinted>
  <dcterms:created xsi:type="dcterms:W3CDTF">2019-02-28T19:58:00Z</dcterms:created>
  <dcterms:modified xsi:type="dcterms:W3CDTF">2019-02-28T19:58:00Z</dcterms:modified>
</cp:coreProperties>
</file>