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F09A4" w14:textId="2A24E717" w:rsidR="28990128" w:rsidRDefault="6EF590AC" w:rsidP="0DFD290F">
      <w:pPr>
        <w:ind w:left="-720" w:right="-450"/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 w:rsidRPr="0C24BB44">
        <w:rPr>
          <w:b/>
          <w:bCs/>
        </w:rPr>
        <w:t xml:space="preserve"> Communications </w:t>
      </w:r>
      <w:r w:rsidR="59B41788" w:rsidRPr="0C24BB44">
        <w:rPr>
          <w:b/>
          <w:bCs/>
        </w:rPr>
        <w:t>Intern</w:t>
      </w:r>
      <w:r w:rsidR="49AB25A9" w:rsidRPr="0C24BB44">
        <w:rPr>
          <w:b/>
          <w:bCs/>
        </w:rPr>
        <w:t xml:space="preserve">– </w:t>
      </w:r>
      <w:r w:rsidRPr="0C24BB44">
        <w:rPr>
          <w:b/>
          <w:bCs/>
        </w:rPr>
        <w:t xml:space="preserve">Description </w:t>
      </w:r>
    </w:p>
    <w:p w14:paraId="1E73628F" w14:textId="2FE1573C" w:rsidR="28990128" w:rsidRDefault="28990128" w:rsidP="0DFD290F">
      <w:pPr>
        <w:ind w:left="-720" w:right="-450"/>
        <w:rPr>
          <w:rFonts w:ascii="Cambria" w:eastAsia="Cambria" w:hAnsi="Cambria" w:cs="Cambria"/>
          <w:sz w:val="20"/>
          <w:szCs w:val="20"/>
        </w:rPr>
      </w:pPr>
      <w:r w:rsidRPr="31C6E986">
        <w:rPr>
          <w:rFonts w:ascii="Cambria" w:eastAsia="Cambria" w:hAnsi="Cambria" w:cs="Cambria"/>
          <w:sz w:val="20"/>
          <w:szCs w:val="20"/>
        </w:rPr>
        <w:t>Title:</w:t>
      </w:r>
      <w:r w:rsidR="7EA49DE3" w:rsidRPr="31C6E986">
        <w:rPr>
          <w:rFonts w:ascii="Cambria" w:eastAsia="Cambria" w:hAnsi="Cambria" w:cs="Cambria"/>
          <w:sz w:val="20"/>
          <w:szCs w:val="20"/>
        </w:rPr>
        <w:t xml:space="preserve"> Communications </w:t>
      </w:r>
      <w:r w:rsidR="1A84B924" w:rsidRPr="31C6E986">
        <w:rPr>
          <w:rFonts w:ascii="Cambria" w:eastAsia="Cambria" w:hAnsi="Cambria" w:cs="Cambria"/>
          <w:sz w:val="20"/>
          <w:szCs w:val="20"/>
        </w:rPr>
        <w:t>Intern</w:t>
      </w:r>
    </w:p>
    <w:p w14:paraId="50458AE6" w14:textId="5692C836" w:rsidR="28990128" w:rsidRDefault="28990128" w:rsidP="28990128">
      <w:pPr>
        <w:ind w:left="-720" w:right="-450"/>
        <w:rPr>
          <w:rFonts w:ascii="Cambria" w:eastAsia="Cambria" w:hAnsi="Cambria" w:cs="Cambria"/>
          <w:sz w:val="20"/>
          <w:szCs w:val="20"/>
        </w:rPr>
      </w:pPr>
      <w:r w:rsidRPr="2A48FC8A">
        <w:rPr>
          <w:rFonts w:ascii="Cambria" w:eastAsia="Cambria" w:hAnsi="Cambria" w:cs="Cambria"/>
          <w:sz w:val="20"/>
          <w:szCs w:val="20"/>
        </w:rPr>
        <w:t>Department: Development</w:t>
      </w:r>
    </w:p>
    <w:p w14:paraId="50F66B48" w14:textId="6689D8E3" w:rsidR="28990128" w:rsidRDefault="28990128" w:rsidP="0DFD290F">
      <w:pPr>
        <w:ind w:left="-720" w:right="-450"/>
        <w:rPr>
          <w:rFonts w:ascii="Calibri" w:eastAsia="Calibri" w:hAnsi="Calibri" w:cs="Calibri"/>
          <w:sz w:val="24"/>
          <w:szCs w:val="24"/>
        </w:rPr>
      </w:pPr>
      <w:r w:rsidRPr="0DFD290F">
        <w:rPr>
          <w:rFonts w:ascii="Cambria" w:eastAsia="Cambria" w:hAnsi="Cambria" w:cs="Cambria"/>
          <w:sz w:val="20"/>
          <w:szCs w:val="20"/>
        </w:rPr>
        <w:t xml:space="preserve">Reports to </w:t>
      </w:r>
      <w:r w:rsidR="42310440" w:rsidRPr="0DFD290F">
        <w:rPr>
          <w:rFonts w:ascii="Cambria" w:eastAsia="Cambria" w:hAnsi="Cambria" w:cs="Cambria"/>
          <w:sz w:val="20"/>
          <w:szCs w:val="20"/>
        </w:rPr>
        <w:t xml:space="preserve">Development Director </w:t>
      </w:r>
      <w:bookmarkStart w:id="0" w:name="_GoBack"/>
      <w:bookmarkEnd w:id="0"/>
    </w:p>
    <w:p w14:paraId="7F5776C3" w14:textId="1E9291E6" w:rsidR="0DFD290F" w:rsidRDefault="0DFD290F" w:rsidP="0DFD290F">
      <w:pPr>
        <w:ind w:left="-720" w:right="-450"/>
        <w:rPr>
          <w:rFonts w:ascii="Calibri" w:eastAsia="Calibri" w:hAnsi="Calibri" w:cs="Calibri"/>
          <w:b/>
          <w:bCs/>
          <w:sz w:val="24"/>
          <w:szCs w:val="24"/>
        </w:rPr>
      </w:pPr>
    </w:p>
    <w:p w14:paraId="69BEDC57" w14:textId="4713C286" w:rsidR="08722DE2" w:rsidRDefault="08722DE2" w:rsidP="0DFD290F">
      <w:pPr>
        <w:ind w:left="-720" w:right="-450"/>
        <w:rPr>
          <w:rFonts w:ascii="Calibri" w:eastAsia="Calibri" w:hAnsi="Calibri" w:cs="Calibri"/>
          <w:sz w:val="24"/>
          <w:szCs w:val="24"/>
        </w:rPr>
      </w:pPr>
      <w:r w:rsidRPr="0DFD290F">
        <w:rPr>
          <w:rFonts w:ascii="Calibri" w:eastAsia="Calibri" w:hAnsi="Calibri" w:cs="Calibri"/>
          <w:b/>
          <w:bCs/>
          <w:sz w:val="24"/>
          <w:szCs w:val="24"/>
        </w:rPr>
        <w:t xml:space="preserve">Job Summary </w:t>
      </w:r>
    </w:p>
    <w:p w14:paraId="049B0789" w14:textId="3F7EE4B1" w:rsidR="08722DE2" w:rsidRDefault="08722DE2" w:rsidP="0DFD290F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31C6E986">
        <w:rPr>
          <w:rFonts w:ascii="Calibri" w:eastAsia="Calibri" w:hAnsi="Calibri" w:cs="Calibri"/>
          <w:sz w:val="24"/>
          <w:szCs w:val="24"/>
        </w:rPr>
        <w:t>This position is responsible for executing the communications strategy and marketing plans</w:t>
      </w:r>
      <w:r w:rsidR="2A7C1BBE" w:rsidRPr="31C6E986">
        <w:rPr>
          <w:rFonts w:ascii="Calibri" w:eastAsia="Calibri" w:hAnsi="Calibri" w:cs="Calibri"/>
          <w:sz w:val="24"/>
          <w:szCs w:val="24"/>
        </w:rPr>
        <w:t>.</w:t>
      </w:r>
    </w:p>
    <w:p w14:paraId="40F89C5B" w14:textId="39E4CAB8" w:rsidR="08722DE2" w:rsidRDefault="08722DE2" w:rsidP="0DFD290F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31C6E986">
        <w:rPr>
          <w:rFonts w:ascii="Calibri" w:eastAsia="Calibri" w:hAnsi="Calibri" w:cs="Calibri"/>
          <w:sz w:val="24"/>
          <w:szCs w:val="24"/>
        </w:rPr>
        <w:t>Develop website content, manage social media on a daily basis, help to write key publications, and gather stories and photos from programs</w:t>
      </w:r>
      <w:r w:rsidR="5D67409E" w:rsidRPr="31C6E986">
        <w:rPr>
          <w:rFonts w:ascii="Calibri" w:eastAsia="Calibri" w:hAnsi="Calibri" w:cs="Calibri"/>
          <w:sz w:val="24"/>
          <w:szCs w:val="24"/>
        </w:rPr>
        <w:t>.</w:t>
      </w:r>
    </w:p>
    <w:p w14:paraId="68348F96" w14:textId="12380039" w:rsidR="08722DE2" w:rsidRDefault="08722DE2" w:rsidP="0DFD290F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DFD290F">
        <w:rPr>
          <w:rFonts w:ascii="Calibri" w:eastAsia="Calibri" w:hAnsi="Calibri" w:cs="Calibri"/>
          <w:sz w:val="24"/>
          <w:szCs w:val="24"/>
        </w:rPr>
        <w:t>This position is an active part of the development team as well as becoming involved with other department projects and events as necessary.</w:t>
      </w:r>
    </w:p>
    <w:p w14:paraId="4A8C1F1F" w14:textId="402EFC04" w:rsidR="7524BD88" w:rsidRDefault="7524BD88" w:rsidP="0DFD290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DFD290F">
        <w:rPr>
          <w:rFonts w:ascii="Calibri" w:eastAsia="Calibri" w:hAnsi="Calibri" w:cs="Calibri"/>
          <w:sz w:val="24"/>
          <w:szCs w:val="24"/>
        </w:rPr>
        <w:t xml:space="preserve">The goal with this position is to support Pure Game with capacity building during covid-19 pandemic. </w:t>
      </w:r>
    </w:p>
    <w:p w14:paraId="1F76B3CB" w14:textId="662FAAE5" w:rsidR="08722DE2" w:rsidRDefault="08722DE2" w:rsidP="0DFD290F">
      <w:pPr>
        <w:ind w:left="360"/>
        <w:rPr>
          <w:rFonts w:ascii="Calibri" w:eastAsia="Calibri" w:hAnsi="Calibri" w:cs="Calibri"/>
          <w:sz w:val="24"/>
          <w:szCs w:val="24"/>
        </w:rPr>
      </w:pPr>
      <w:r w:rsidRPr="0DFD290F">
        <w:rPr>
          <w:rFonts w:ascii="Calibri" w:eastAsia="Calibri" w:hAnsi="Calibri" w:cs="Calibri"/>
          <w:b/>
          <w:bCs/>
          <w:sz w:val="24"/>
          <w:szCs w:val="24"/>
        </w:rPr>
        <w:t>Role Responsibility</w:t>
      </w:r>
    </w:p>
    <w:p w14:paraId="21A6C9CA" w14:textId="441FB8B1" w:rsidR="2F140DC4" w:rsidRDefault="2F140DC4" w:rsidP="0DFD290F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DFD290F">
        <w:rPr>
          <w:rFonts w:ascii="Calibri" w:eastAsia="Calibri" w:hAnsi="Calibri" w:cs="Calibri"/>
          <w:sz w:val="24"/>
          <w:szCs w:val="24"/>
        </w:rPr>
        <w:t>3</w:t>
      </w:r>
      <w:r w:rsidR="26FD2F1B" w:rsidRPr="0DFD290F">
        <w:rPr>
          <w:rFonts w:ascii="Calibri" w:eastAsia="Calibri" w:hAnsi="Calibri" w:cs="Calibri"/>
          <w:sz w:val="24"/>
          <w:szCs w:val="24"/>
        </w:rPr>
        <w:t>5</w:t>
      </w:r>
      <w:r w:rsidR="08722DE2" w:rsidRPr="0DFD290F">
        <w:rPr>
          <w:rFonts w:ascii="Calibri" w:eastAsia="Calibri" w:hAnsi="Calibri" w:cs="Calibri"/>
          <w:sz w:val="24"/>
          <w:szCs w:val="24"/>
        </w:rPr>
        <w:t>% Website &amp; Social Media Content</w:t>
      </w:r>
    </w:p>
    <w:p w14:paraId="0D9F78D0" w14:textId="0171CBEB" w:rsidR="08722DE2" w:rsidRDefault="08722DE2" w:rsidP="0DFD290F">
      <w:pPr>
        <w:pStyle w:val="ListParagraph"/>
        <w:numPr>
          <w:ilvl w:val="1"/>
          <w:numId w:val="6"/>
        </w:numPr>
        <w:rPr>
          <w:rFonts w:eastAsiaTheme="minorEastAsia"/>
          <w:sz w:val="24"/>
          <w:szCs w:val="24"/>
        </w:rPr>
      </w:pPr>
      <w:r w:rsidRPr="0DFD290F">
        <w:rPr>
          <w:rFonts w:ascii="Calibri" w:eastAsia="Calibri" w:hAnsi="Calibri" w:cs="Calibri"/>
          <w:sz w:val="24"/>
          <w:szCs w:val="24"/>
        </w:rPr>
        <w:t xml:space="preserve">Develop new content and maintain website. Write new stories, create new pages, and solicit updates from other departments. </w:t>
      </w:r>
    </w:p>
    <w:p w14:paraId="2FCBCBD7" w14:textId="670DDD58" w:rsidR="08722DE2" w:rsidRDefault="08722DE2" w:rsidP="0DFD290F">
      <w:pPr>
        <w:pStyle w:val="ListParagraph"/>
        <w:numPr>
          <w:ilvl w:val="1"/>
          <w:numId w:val="6"/>
        </w:numPr>
        <w:rPr>
          <w:rFonts w:eastAsiaTheme="minorEastAsia"/>
          <w:sz w:val="24"/>
          <w:szCs w:val="24"/>
        </w:rPr>
      </w:pPr>
      <w:r w:rsidRPr="0DFD290F">
        <w:rPr>
          <w:rFonts w:ascii="Calibri" w:eastAsia="Calibri" w:hAnsi="Calibri" w:cs="Calibri"/>
          <w:sz w:val="24"/>
          <w:szCs w:val="24"/>
        </w:rPr>
        <w:t xml:space="preserve">Assist with writing </w:t>
      </w:r>
      <w:proofErr w:type="spellStart"/>
      <w:r w:rsidRPr="0DFD290F">
        <w:rPr>
          <w:rFonts w:ascii="Calibri" w:eastAsia="Calibri" w:hAnsi="Calibri" w:cs="Calibri"/>
          <w:sz w:val="24"/>
          <w:szCs w:val="24"/>
        </w:rPr>
        <w:t>eNewsletters</w:t>
      </w:r>
      <w:proofErr w:type="spellEnd"/>
      <w:r w:rsidRPr="0DFD290F">
        <w:rPr>
          <w:rFonts w:ascii="Calibri" w:eastAsia="Calibri" w:hAnsi="Calibri" w:cs="Calibri"/>
          <w:sz w:val="24"/>
          <w:szCs w:val="24"/>
        </w:rPr>
        <w:t xml:space="preserve"> for donors based on a calendar and ensure that </w:t>
      </w:r>
      <w:proofErr w:type="spellStart"/>
      <w:r w:rsidRPr="0DFD290F">
        <w:rPr>
          <w:rFonts w:ascii="Calibri" w:eastAsia="Calibri" w:hAnsi="Calibri" w:cs="Calibri"/>
          <w:sz w:val="24"/>
          <w:szCs w:val="24"/>
        </w:rPr>
        <w:t>eNews</w:t>
      </w:r>
      <w:proofErr w:type="spellEnd"/>
      <w:r w:rsidRPr="0DFD290F">
        <w:rPr>
          <w:rFonts w:ascii="Calibri" w:eastAsia="Calibri" w:hAnsi="Calibri" w:cs="Calibri"/>
          <w:sz w:val="24"/>
          <w:szCs w:val="24"/>
        </w:rPr>
        <w:t xml:space="preserve"> stories connect to existing or new pages on the website. </w:t>
      </w:r>
    </w:p>
    <w:p w14:paraId="0DDF6875" w14:textId="0813A048" w:rsidR="08722DE2" w:rsidRDefault="08722DE2" w:rsidP="0DFD290F">
      <w:pPr>
        <w:pStyle w:val="ListParagraph"/>
        <w:numPr>
          <w:ilvl w:val="1"/>
          <w:numId w:val="6"/>
        </w:numPr>
        <w:rPr>
          <w:rFonts w:eastAsiaTheme="minorEastAsia"/>
          <w:sz w:val="24"/>
          <w:szCs w:val="24"/>
        </w:rPr>
      </w:pPr>
      <w:r w:rsidRPr="0DFD290F">
        <w:rPr>
          <w:rFonts w:ascii="Calibri" w:eastAsia="Calibri" w:hAnsi="Calibri" w:cs="Calibri"/>
          <w:sz w:val="24"/>
          <w:szCs w:val="24"/>
        </w:rPr>
        <w:t xml:space="preserve">Work with website design vendors to implement design changes to the website. </w:t>
      </w:r>
    </w:p>
    <w:p w14:paraId="7A7D4F25" w14:textId="24D0A7E4" w:rsidR="08722DE2" w:rsidRDefault="08722DE2" w:rsidP="0DFD290F">
      <w:pPr>
        <w:pStyle w:val="ListParagraph"/>
        <w:numPr>
          <w:ilvl w:val="1"/>
          <w:numId w:val="6"/>
        </w:numPr>
        <w:rPr>
          <w:rFonts w:eastAsiaTheme="minorEastAsia"/>
          <w:sz w:val="24"/>
          <w:szCs w:val="24"/>
        </w:rPr>
      </w:pPr>
      <w:r w:rsidRPr="2A48FC8A">
        <w:rPr>
          <w:rFonts w:ascii="Calibri" w:eastAsia="Calibri" w:hAnsi="Calibri" w:cs="Calibri"/>
          <w:sz w:val="24"/>
          <w:szCs w:val="24"/>
        </w:rPr>
        <w:t xml:space="preserve">With the </w:t>
      </w:r>
      <w:r w:rsidR="7D098499" w:rsidRPr="2A48FC8A">
        <w:rPr>
          <w:rFonts w:ascii="Calibri" w:eastAsia="Calibri" w:hAnsi="Calibri" w:cs="Calibri"/>
          <w:sz w:val="24"/>
          <w:szCs w:val="24"/>
        </w:rPr>
        <w:t xml:space="preserve">Development </w:t>
      </w:r>
      <w:r w:rsidRPr="2A48FC8A">
        <w:rPr>
          <w:rFonts w:ascii="Calibri" w:eastAsia="Calibri" w:hAnsi="Calibri" w:cs="Calibri"/>
          <w:sz w:val="24"/>
          <w:szCs w:val="24"/>
        </w:rPr>
        <w:t>Director, execute social media strategy</w:t>
      </w:r>
    </w:p>
    <w:p w14:paraId="38A91105" w14:textId="05ABFC67" w:rsidR="22B3139D" w:rsidRDefault="22B3139D" w:rsidP="0DFD290F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DFD290F">
        <w:rPr>
          <w:rFonts w:ascii="Calibri" w:eastAsia="Calibri" w:hAnsi="Calibri" w:cs="Calibri"/>
          <w:sz w:val="24"/>
          <w:szCs w:val="24"/>
        </w:rPr>
        <w:t>3</w:t>
      </w:r>
      <w:r w:rsidR="212349EF" w:rsidRPr="0DFD290F">
        <w:rPr>
          <w:rFonts w:ascii="Calibri" w:eastAsia="Calibri" w:hAnsi="Calibri" w:cs="Calibri"/>
          <w:sz w:val="24"/>
          <w:szCs w:val="24"/>
        </w:rPr>
        <w:t>5</w:t>
      </w:r>
      <w:r w:rsidR="08722DE2" w:rsidRPr="0DFD290F">
        <w:rPr>
          <w:rFonts w:ascii="Calibri" w:eastAsia="Calibri" w:hAnsi="Calibri" w:cs="Calibri"/>
          <w:sz w:val="24"/>
          <w:szCs w:val="24"/>
        </w:rPr>
        <w:t>% Marketing &amp; Communications Publications</w:t>
      </w:r>
    </w:p>
    <w:p w14:paraId="1439D071" w14:textId="6E2DA4F7" w:rsidR="08722DE2" w:rsidRDefault="08722DE2" w:rsidP="31C6E986">
      <w:pPr>
        <w:pStyle w:val="ListParagraph"/>
        <w:numPr>
          <w:ilvl w:val="1"/>
          <w:numId w:val="6"/>
        </w:numPr>
        <w:rPr>
          <w:rFonts w:eastAsiaTheme="minorEastAsia"/>
          <w:sz w:val="24"/>
          <w:szCs w:val="24"/>
        </w:rPr>
      </w:pPr>
      <w:r w:rsidRPr="31C6E986">
        <w:rPr>
          <w:rFonts w:ascii="Calibri" w:eastAsia="Calibri" w:hAnsi="Calibri" w:cs="Calibri"/>
          <w:sz w:val="24"/>
          <w:szCs w:val="24"/>
        </w:rPr>
        <w:t>Assist in writing content for key organization publications including</w:t>
      </w:r>
      <w:r w:rsidR="35A88BDE" w:rsidRPr="31C6E986">
        <w:rPr>
          <w:rFonts w:ascii="Calibri" w:eastAsia="Calibri" w:hAnsi="Calibri" w:cs="Calibri"/>
          <w:sz w:val="24"/>
          <w:szCs w:val="24"/>
        </w:rPr>
        <w:t xml:space="preserve"> the </w:t>
      </w:r>
      <w:r w:rsidRPr="31C6E986">
        <w:rPr>
          <w:rFonts w:ascii="Calibri" w:eastAsia="Calibri" w:hAnsi="Calibri" w:cs="Calibri"/>
          <w:sz w:val="24"/>
          <w:szCs w:val="24"/>
        </w:rPr>
        <w:t>newslette</w:t>
      </w:r>
      <w:r w:rsidR="014ECF99" w:rsidRPr="31C6E986">
        <w:rPr>
          <w:rFonts w:ascii="Calibri" w:eastAsia="Calibri" w:hAnsi="Calibri" w:cs="Calibri"/>
          <w:sz w:val="24"/>
          <w:szCs w:val="24"/>
        </w:rPr>
        <w:t xml:space="preserve">r and blogs. </w:t>
      </w:r>
    </w:p>
    <w:p w14:paraId="3D7CB6AE" w14:textId="3FD5338A" w:rsidR="08722DE2" w:rsidRDefault="08722DE2" w:rsidP="0DFD290F">
      <w:pPr>
        <w:pStyle w:val="ListParagraph"/>
        <w:numPr>
          <w:ilvl w:val="1"/>
          <w:numId w:val="6"/>
        </w:numPr>
        <w:rPr>
          <w:rFonts w:eastAsiaTheme="minorEastAsia"/>
          <w:sz w:val="24"/>
          <w:szCs w:val="24"/>
        </w:rPr>
      </w:pPr>
      <w:r w:rsidRPr="0DFD290F">
        <w:rPr>
          <w:rFonts w:ascii="Calibri" w:eastAsia="Calibri" w:hAnsi="Calibri" w:cs="Calibri"/>
          <w:sz w:val="24"/>
          <w:szCs w:val="24"/>
        </w:rPr>
        <w:t xml:space="preserve">Conduct frequent client interviews to be used for newsletters, direct mail, website, press conferences, etc. </w:t>
      </w:r>
    </w:p>
    <w:p w14:paraId="531BA242" w14:textId="4E93107E" w:rsidR="08722DE2" w:rsidRDefault="08722DE2" w:rsidP="0DFD290F">
      <w:pPr>
        <w:pStyle w:val="ListParagraph"/>
        <w:numPr>
          <w:ilvl w:val="1"/>
          <w:numId w:val="6"/>
        </w:numPr>
        <w:rPr>
          <w:rFonts w:eastAsiaTheme="minorEastAsia"/>
          <w:sz w:val="24"/>
          <w:szCs w:val="24"/>
        </w:rPr>
      </w:pPr>
      <w:r w:rsidRPr="0DFD290F">
        <w:rPr>
          <w:rFonts w:ascii="Calibri" w:eastAsia="Calibri" w:hAnsi="Calibri" w:cs="Calibri"/>
          <w:sz w:val="24"/>
          <w:szCs w:val="24"/>
        </w:rPr>
        <w:t xml:space="preserve">Maintain the Pure Game’s photo library by taking photos, seeking pro bono photography, or contracting with paid photographers, to capture our work and the work of our partners. </w:t>
      </w:r>
    </w:p>
    <w:p w14:paraId="6E47B846" w14:textId="1F3C3900" w:rsidR="08722DE2" w:rsidRDefault="2BE0135C" w:rsidP="0DFD290F">
      <w:pPr>
        <w:pStyle w:val="ListParagraph"/>
        <w:numPr>
          <w:ilvl w:val="1"/>
          <w:numId w:val="6"/>
        </w:numPr>
        <w:rPr>
          <w:rFonts w:eastAsiaTheme="minorEastAsia"/>
          <w:sz w:val="24"/>
          <w:szCs w:val="24"/>
        </w:rPr>
      </w:pPr>
      <w:r w:rsidRPr="31C6E986">
        <w:rPr>
          <w:rFonts w:ascii="Calibri" w:eastAsia="Calibri" w:hAnsi="Calibri" w:cs="Calibri"/>
          <w:sz w:val="24"/>
          <w:szCs w:val="24"/>
        </w:rPr>
        <w:t>Assist to d</w:t>
      </w:r>
      <w:r w:rsidR="08722DE2" w:rsidRPr="31C6E986">
        <w:rPr>
          <w:rFonts w:ascii="Calibri" w:eastAsia="Calibri" w:hAnsi="Calibri" w:cs="Calibri"/>
          <w:sz w:val="24"/>
          <w:szCs w:val="24"/>
        </w:rPr>
        <w:t xml:space="preserve">evelop video content for use on the website and in social media. </w:t>
      </w:r>
    </w:p>
    <w:p w14:paraId="5864E723" w14:textId="109E7549" w:rsidR="08722DE2" w:rsidRDefault="59766F28" w:rsidP="0DFD290F">
      <w:pPr>
        <w:pStyle w:val="ListParagraph"/>
        <w:numPr>
          <w:ilvl w:val="1"/>
          <w:numId w:val="6"/>
        </w:numPr>
        <w:rPr>
          <w:rFonts w:eastAsiaTheme="minorEastAsia"/>
          <w:sz w:val="24"/>
          <w:szCs w:val="24"/>
        </w:rPr>
      </w:pPr>
      <w:r w:rsidRPr="31C6E986">
        <w:rPr>
          <w:rFonts w:ascii="Calibri" w:eastAsia="Calibri" w:hAnsi="Calibri" w:cs="Calibri"/>
          <w:sz w:val="24"/>
          <w:szCs w:val="24"/>
        </w:rPr>
        <w:t>Assist to d</w:t>
      </w:r>
      <w:r w:rsidR="08722DE2" w:rsidRPr="31C6E986">
        <w:rPr>
          <w:rFonts w:ascii="Calibri" w:eastAsia="Calibri" w:hAnsi="Calibri" w:cs="Calibri"/>
          <w:sz w:val="24"/>
          <w:szCs w:val="24"/>
        </w:rPr>
        <w:t>esign ads, flyers, banners, brochures, fact sheets, event signage, invitations, etc. as needed.</w:t>
      </w:r>
    </w:p>
    <w:p w14:paraId="2C22E4AD" w14:textId="7B239AED" w:rsidR="08722DE2" w:rsidRDefault="08722DE2" w:rsidP="0DFD290F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DFD290F">
        <w:rPr>
          <w:rFonts w:ascii="Calibri" w:eastAsia="Calibri" w:hAnsi="Calibri" w:cs="Calibri"/>
          <w:sz w:val="24"/>
          <w:szCs w:val="24"/>
        </w:rPr>
        <w:t>2</w:t>
      </w:r>
      <w:r w:rsidR="6FC62C5D" w:rsidRPr="0DFD290F">
        <w:rPr>
          <w:rFonts w:ascii="Calibri" w:eastAsia="Calibri" w:hAnsi="Calibri" w:cs="Calibri"/>
          <w:sz w:val="24"/>
          <w:szCs w:val="24"/>
        </w:rPr>
        <w:t>0</w:t>
      </w:r>
      <w:r w:rsidRPr="0DFD290F">
        <w:rPr>
          <w:rFonts w:ascii="Calibri" w:eastAsia="Calibri" w:hAnsi="Calibri" w:cs="Calibri"/>
          <w:sz w:val="24"/>
          <w:szCs w:val="24"/>
        </w:rPr>
        <w:t>% Public Relations</w:t>
      </w:r>
      <w:r w:rsidR="207F8591" w:rsidRPr="0DFD290F">
        <w:rPr>
          <w:rFonts w:ascii="Calibri" w:eastAsia="Calibri" w:hAnsi="Calibri" w:cs="Calibri"/>
          <w:sz w:val="24"/>
          <w:szCs w:val="24"/>
        </w:rPr>
        <w:t xml:space="preserve"> </w:t>
      </w:r>
    </w:p>
    <w:p w14:paraId="516622AB" w14:textId="6A72A88F" w:rsidR="08722DE2" w:rsidRDefault="219BAE19" w:rsidP="0DFD290F">
      <w:pPr>
        <w:pStyle w:val="ListParagraph"/>
        <w:numPr>
          <w:ilvl w:val="1"/>
          <w:numId w:val="6"/>
        </w:numPr>
        <w:rPr>
          <w:rFonts w:eastAsiaTheme="minorEastAsia"/>
          <w:sz w:val="24"/>
          <w:szCs w:val="24"/>
        </w:rPr>
      </w:pPr>
      <w:r w:rsidRPr="31C6E986">
        <w:rPr>
          <w:rFonts w:ascii="Calibri" w:eastAsia="Calibri" w:hAnsi="Calibri" w:cs="Calibri"/>
          <w:sz w:val="24"/>
          <w:szCs w:val="24"/>
        </w:rPr>
        <w:lastRenderedPageBreak/>
        <w:t xml:space="preserve">Collaborate with </w:t>
      </w:r>
      <w:r w:rsidR="08722DE2" w:rsidRPr="31C6E986">
        <w:rPr>
          <w:rFonts w:ascii="Calibri" w:eastAsia="Calibri" w:hAnsi="Calibri" w:cs="Calibri"/>
          <w:sz w:val="24"/>
          <w:szCs w:val="24"/>
        </w:rPr>
        <w:t xml:space="preserve">the </w:t>
      </w:r>
      <w:r w:rsidR="5BD212C9" w:rsidRPr="31C6E986">
        <w:rPr>
          <w:rFonts w:ascii="Calibri" w:eastAsia="Calibri" w:hAnsi="Calibri" w:cs="Calibri"/>
          <w:sz w:val="24"/>
          <w:szCs w:val="24"/>
        </w:rPr>
        <w:t xml:space="preserve">Development </w:t>
      </w:r>
      <w:r w:rsidR="08722DE2" w:rsidRPr="31C6E986">
        <w:rPr>
          <w:rFonts w:ascii="Calibri" w:eastAsia="Calibri" w:hAnsi="Calibri" w:cs="Calibri"/>
          <w:sz w:val="24"/>
          <w:szCs w:val="24"/>
        </w:rPr>
        <w:t xml:space="preserve">Director, develop public relations strategies for events and announcements as needed. </w:t>
      </w:r>
    </w:p>
    <w:p w14:paraId="3B04DACE" w14:textId="590BEF55" w:rsidR="08722DE2" w:rsidRDefault="08722DE2" w:rsidP="0DFD290F">
      <w:pPr>
        <w:pStyle w:val="ListParagraph"/>
        <w:numPr>
          <w:ilvl w:val="1"/>
          <w:numId w:val="6"/>
        </w:numPr>
        <w:rPr>
          <w:rFonts w:eastAsiaTheme="minorEastAsia"/>
          <w:sz w:val="24"/>
          <w:szCs w:val="24"/>
        </w:rPr>
      </w:pPr>
      <w:r w:rsidRPr="0DFD290F">
        <w:rPr>
          <w:rFonts w:ascii="Calibri" w:eastAsia="Calibri" w:hAnsi="Calibri" w:cs="Calibri"/>
          <w:sz w:val="24"/>
          <w:szCs w:val="24"/>
        </w:rPr>
        <w:t xml:space="preserve">Write press releases and send them to appropriate press outlets as needed. </w:t>
      </w:r>
    </w:p>
    <w:p w14:paraId="63B79BC0" w14:textId="7277C6D0" w:rsidR="08722DE2" w:rsidRDefault="08722DE2" w:rsidP="0DFD290F">
      <w:pPr>
        <w:pStyle w:val="ListParagraph"/>
        <w:numPr>
          <w:ilvl w:val="1"/>
          <w:numId w:val="6"/>
        </w:numPr>
        <w:rPr>
          <w:rFonts w:eastAsiaTheme="minorEastAsia"/>
          <w:sz w:val="24"/>
          <w:szCs w:val="24"/>
        </w:rPr>
      </w:pPr>
      <w:r w:rsidRPr="0DFD290F">
        <w:rPr>
          <w:rFonts w:ascii="Calibri" w:eastAsia="Calibri" w:hAnsi="Calibri" w:cs="Calibri"/>
          <w:sz w:val="24"/>
          <w:szCs w:val="24"/>
        </w:rPr>
        <w:t xml:space="preserve">Maintain press list with accurate contact information. </w:t>
      </w:r>
    </w:p>
    <w:p w14:paraId="0B3A987F" w14:textId="12CE1FC8" w:rsidR="08722DE2" w:rsidRDefault="08722DE2" w:rsidP="0DFD290F">
      <w:pPr>
        <w:pStyle w:val="ListParagraph"/>
        <w:numPr>
          <w:ilvl w:val="1"/>
          <w:numId w:val="6"/>
        </w:numPr>
        <w:rPr>
          <w:rFonts w:eastAsiaTheme="minorEastAsia"/>
          <w:sz w:val="24"/>
          <w:szCs w:val="24"/>
        </w:rPr>
      </w:pPr>
      <w:r w:rsidRPr="0DFD290F">
        <w:rPr>
          <w:rFonts w:ascii="Calibri" w:eastAsia="Calibri" w:hAnsi="Calibri" w:cs="Calibri"/>
          <w:sz w:val="24"/>
          <w:szCs w:val="24"/>
        </w:rPr>
        <w:t>Assist in analyzing and reporting impact of communications on organizational success.</w:t>
      </w:r>
    </w:p>
    <w:p w14:paraId="541A3F77" w14:textId="558A838C" w:rsidR="030FC13E" w:rsidRDefault="030FC13E" w:rsidP="0DFD290F">
      <w:pPr>
        <w:pStyle w:val="ListParagraph"/>
        <w:numPr>
          <w:ilvl w:val="0"/>
          <w:numId w:val="6"/>
        </w:numPr>
        <w:rPr>
          <w:rFonts w:eastAsiaTheme="minorEastAsia"/>
          <w:b/>
          <w:bCs/>
        </w:rPr>
      </w:pPr>
      <w:r w:rsidRPr="0DFD290F">
        <w:rPr>
          <w:rFonts w:ascii="Calibri" w:eastAsia="Calibri" w:hAnsi="Calibri" w:cs="Calibri"/>
          <w:sz w:val="24"/>
          <w:szCs w:val="24"/>
        </w:rPr>
        <w:t xml:space="preserve">10% General Development &amp; Office Work  </w:t>
      </w:r>
    </w:p>
    <w:p w14:paraId="44FB82CB" w14:textId="03971E58" w:rsidR="6DD26603" w:rsidRDefault="6DD26603" w:rsidP="0DFD290F">
      <w:pPr>
        <w:pStyle w:val="ListParagraph"/>
        <w:numPr>
          <w:ilvl w:val="1"/>
          <w:numId w:val="6"/>
        </w:numPr>
        <w:rPr>
          <w:rFonts w:eastAsiaTheme="minorEastAsia"/>
        </w:rPr>
      </w:pPr>
      <w:r w:rsidRPr="31C6E986">
        <w:rPr>
          <w:rFonts w:ascii="Calibri" w:eastAsia="Calibri" w:hAnsi="Calibri" w:cs="Calibri"/>
        </w:rPr>
        <w:t xml:space="preserve">Assist with the organization and implementation of Development department events. </w:t>
      </w:r>
    </w:p>
    <w:p w14:paraId="7797EDE1" w14:textId="1068A35F" w:rsidR="6DD26603" w:rsidRDefault="6DD26603" w:rsidP="0DFD290F">
      <w:pPr>
        <w:pStyle w:val="ListParagraph"/>
        <w:numPr>
          <w:ilvl w:val="1"/>
          <w:numId w:val="6"/>
        </w:numPr>
        <w:rPr>
          <w:rFonts w:eastAsiaTheme="minorEastAsia"/>
        </w:rPr>
      </w:pPr>
      <w:r w:rsidRPr="0DFD290F">
        <w:rPr>
          <w:rFonts w:ascii="Calibri" w:eastAsia="Calibri" w:hAnsi="Calibri" w:cs="Calibri"/>
        </w:rPr>
        <w:t xml:space="preserve">Help establish and maintain internal communications to keep staff informed of the work of the organization. </w:t>
      </w:r>
    </w:p>
    <w:p w14:paraId="739A0416" w14:textId="3BE411FC" w:rsidR="6DD26603" w:rsidRDefault="6DD26603" w:rsidP="0DFD290F">
      <w:pPr>
        <w:ind w:left="360"/>
      </w:pPr>
      <w:r w:rsidRPr="0DFD290F">
        <w:rPr>
          <w:rFonts w:ascii="Calibri" w:eastAsia="Calibri" w:hAnsi="Calibri" w:cs="Calibri"/>
          <w:b/>
          <w:bCs/>
        </w:rPr>
        <w:t xml:space="preserve">Qualifications </w:t>
      </w:r>
    </w:p>
    <w:p w14:paraId="7475CDED" w14:textId="09692078" w:rsidR="0CC45A9A" w:rsidRDefault="0CC45A9A" w:rsidP="31C6E986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31C6E986">
        <w:rPr>
          <w:rFonts w:ascii="Calibri" w:eastAsia="Calibri" w:hAnsi="Calibri" w:cs="Calibri"/>
        </w:rPr>
        <w:t xml:space="preserve">Experience in </w:t>
      </w:r>
      <w:r w:rsidR="6DD26603" w:rsidRPr="31C6E986">
        <w:rPr>
          <w:rFonts w:ascii="Calibri" w:eastAsia="Calibri" w:hAnsi="Calibri" w:cs="Calibri"/>
        </w:rPr>
        <w:t xml:space="preserve">journalism, communications or related field required. Demonstrated ability to write strategic communications pieces for an organization, including press releases, newsletters, website content, etc. </w:t>
      </w:r>
      <w:r w:rsidR="1918F47D" w:rsidRPr="31C6E986">
        <w:rPr>
          <w:rFonts w:ascii="Calibri" w:eastAsia="Calibri" w:hAnsi="Calibri" w:cs="Calibri"/>
        </w:rPr>
        <w:t xml:space="preserve">Knowledge </w:t>
      </w:r>
      <w:r w:rsidR="6DD26603" w:rsidRPr="31C6E986">
        <w:rPr>
          <w:rFonts w:ascii="Calibri" w:eastAsia="Calibri" w:hAnsi="Calibri" w:cs="Calibri"/>
        </w:rPr>
        <w:t xml:space="preserve">with WordPress content management platform. </w:t>
      </w:r>
      <w:r w:rsidR="5FAC5347" w:rsidRPr="31C6E986">
        <w:rPr>
          <w:rFonts w:ascii="Calibri" w:eastAsia="Calibri" w:hAnsi="Calibri" w:cs="Calibri"/>
        </w:rPr>
        <w:t xml:space="preserve">Knowledge on </w:t>
      </w:r>
      <w:r w:rsidR="6DD26603" w:rsidRPr="31C6E986">
        <w:rPr>
          <w:rFonts w:ascii="Calibri" w:eastAsia="Calibri" w:hAnsi="Calibri" w:cs="Calibri"/>
        </w:rPr>
        <w:t xml:space="preserve">managing social media for an organization preferred. </w:t>
      </w:r>
      <w:r w:rsidR="509AD451" w:rsidRPr="31C6E986">
        <w:rPr>
          <w:rFonts w:ascii="Calibri" w:eastAsia="Calibri" w:hAnsi="Calibri" w:cs="Calibri"/>
        </w:rPr>
        <w:t xml:space="preserve">Knowledge </w:t>
      </w:r>
      <w:r w:rsidR="6DD26603" w:rsidRPr="31C6E986">
        <w:rPr>
          <w:rFonts w:ascii="Calibri" w:eastAsia="Calibri" w:hAnsi="Calibri" w:cs="Calibri"/>
        </w:rPr>
        <w:t>in non-profit communications and/or fundraising preferred. Excellent written and oral communication skills.</w:t>
      </w:r>
    </w:p>
    <w:p w14:paraId="77E78A2C" w14:textId="38468777" w:rsidR="0DFD290F" w:rsidRDefault="0DFD290F" w:rsidP="0DFD290F">
      <w:pPr>
        <w:ind w:right="-450"/>
        <w:rPr>
          <w:rFonts w:ascii="Cambria" w:eastAsia="Cambria" w:hAnsi="Cambria" w:cs="Cambria"/>
          <w:sz w:val="20"/>
          <w:szCs w:val="20"/>
        </w:rPr>
      </w:pPr>
    </w:p>
    <w:p w14:paraId="53896B00" w14:textId="3E8E9901" w:rsidR="3724B743" w:rsidRDefault="3724B743" w:rsidP="0DFD290F">
      <w:pPr>
        <w:ind w:right="-450"/>
        <w:rPr>
          <w:rFonts w:ascii="Cambria" w:eastAsia="Cambria" w:hAnsi="Cambria" w:cs="Cambria"/>
          <w:sz w:val="20"/>
          <w:szCs w:val="20"/>
        </w:rPr>
      </w:pPr>
      <w:r w:rsidRPr="0DFD290F">
        <w:rPr>
          <w:b/>
          <w:bCs/>
        </w:rPr>
        <w:t>My Best Self</w:t>
      </w:r>
      <w:r>
        <w:t xml:space="preserve"> - To be my best self for the organization and myself I need...</w:t>
      </w:r>
    </w:p>
    <w:p w14:paraId="086B294D" w14:textId="747942F6" w:rsidR="0DFD290F" w:rsidRDefault="0DFD290F" w:rsidP="0DFD290F">
      <w:pPr>
        <w:ind w:right="-450"/>
        <w:rPr>
          <w:rFonts w:ascii="Cambria" w:eastAsia="Cambria" w:hAnsi="Cambria" w:cs="Cambria"/>
          <w:sz w:val="20"/>
          <w:szCs w:val="20"/>
        </w:rPr>
      </w:pPr>
    </w:p>
    <w:p w14:paraId="54A36233" w14:textId="4F0B5316" w:rsidR="28990128" w:rsidRDefault="28990128" w:rsidP="28990128">
      <w:pPr>
        <w:ind w:left="-720" w:right="-450"/>
        <w:rPr>
          <w:rFonts w:ascii="Cambria" w:eastAsia="Cambria" w:hAnsi="Cambria" w:cs="Cambria"/>
          <w:sz w:val="20"/>
          <w:szCs w:val="20"/>
        </w:rPr>
      </w:pPr>
      <w:r w:rsidRPr="28990128">
        <w:rPr>
          <w:rFonts w:ascii="Cambria" w:eastAsia="Cambria" w:hAnsi="Cambria" w:cs="Cambria"/>
          <w:b/>
          <w:bCs/>
          <w:sz w:val="20"/>
          <w:szCs w:val="20"/>
        </w:rPr>
        <w:t>Being Part of and Supporting Pure Game’s Culture</w:t>
      </w:r>
    </w:p>
    <w:p w14:paraId="2E4EB621" w14:textId="1DA789B2" w:rsidR="28990128" w:rsidRDefault="28990128" w:rsidP="28990128">
      <w:pPr>
        <w:ind w:left="-720" w:right="-450"/>
        <w:rPr>
          <w:rFonts w:ascii="Cambria" w:eastAsia="Cambria" w:hAnsi="Cambria" w:cs="Cambria"/>
          <w:sz w:val="20"/>
          <w:szCs w:val="20"/>
        </w:rPr>
      </w:pPr>
      <w:r w:rsidRPr="28990128">
        <w:rPr>
          <w:rFonts w:ascii="Cambria" w:eastAsia="Cambria" w:hAnsi="Cambria" w:cs="Cambria"/>
          <w:sz w:val="20"/>
          <w:szCs w:val="20"/>
        </w:rPr>
        <w:t>The Field Champion, with the other members of the Pure Game team, is guided by behaviors that will help produce performance that reflect the Pure Game slogan; “Life, played at full potential”. These behaviors include but are not limited to:</w:t>
      </w:r>
    </w:p>
    <w:p w14:paraId="683F7CDE" w14:textId="7B75B288" w:rsidR="28990128" w:rsidRDefault="28990128" w:rsidP="28990128">
      <w:pPr>
        <w:pStyle w:val="ListParagraph"/>
        <w:numPr>
          <w:ilvl w:val="0"/>
          <w:numId w:val="5"/>
        </w:numPr>
        <w:ind w:right="-450"/>
        <w:rPr>
          <w:sz w:val="20"/>
          <w:szCs w:val="20"/>
        </w:rPr>
      </w:pPr>
      <w:r w:rsidRPr="28990128">
        <w:rPr>
          <w:rFonts w:ascii="Cambria" w:eastAsia="Cambria" w:hAnsi="Cambria" w:cs="Cambria"/>
          <w:sz w:val="20"/>
          <w:szCs w:val="20"/>
        </w:rPr>
        <w:t>Be Reliable - take ownership of the duties and responsibilities covered above. </w:t>
      </w:r>
    </w:p>
    <w:p w14:paraId="7A63B059" w14:textId="5A6CEDEC" w:rsidR="28990128" w:rsidRDefault="28990128" w:rsidP="28990128">
      <w:pPr>
        <w:pStyle w:val="ListParagraph"/>
        <w:numPr>
          <w:ilvl w:val="0"/>
          <w:numId w:val="5"/>
        </w:numPr>
        <w:ind w:right="-450"/>
        <w:rPr>
          <w:sz w:val="20"/>
          <w:szCs w:val="20"/>
        </w:rPr>
      </w:pPr>
      <w:r w:rsidRPr="28990128">
        <w:rPr>
          <w:rFonts w:ascii="Cambria" w:eastAsia="Cambria" w:hAnsi="Cambria" w:cs="Cambria"/>
          <w:sz w:val="20"/>
          <w:szCs w:val="20"/>
        </w:rPr>
        <w:t>Be Energetic - show a thirst to continue to develop and learn new things and bring that excitement and joy to the Pure Game program.</w:t>
      </w:r>
    </w:p>
    <w:p w14:paraId="37ED002D" w14:textId="29866D36" w:rsidR="28990128" w:rsidRDefault="28990128" w:rsidP="28990128">
      <w:pPr>
        <w:pStyle w:val="ListParagraph"/>
        <w:numPr>
          <w:ilvl w:val="0"/>
          <w:numId w:val="5"/>
        </w:numPr>
        <w:ind w:right="-450"/>
        <w:rPr>
          <w:sz w:val="20"/>
          <w:szCs w:val="20"/>
        </w:rPr>
      </w:pPr>
      <w:r w:rsidRPr="28990128">
        <w:rPr>
          <w:rFonts w:ascii="Cambria" w:eastAsia="Cambria" w:hAnsi="Cambria" w:cs="Cambria"/>
          <w:sz w:val="20"/>
          <w:szCs w:val="20"/>
        </w:rPr>
        <w:t>Be a Leader - lead by example; what you teach, you do for yourself. </w:t>
      </w:r>
    </w:p>
    <w:p w14:paraId="384346A6" w14:textId="70ADF092" w:rsidR="28990128" w:rsidRDefault="28990128" w:rsidP="28990128">
      <w:pPr>
        <w:pStyle w:val="ListParagraph"/>
        <w:numPr>
          <w:ilvl w:val="0"/>
          <w:numId w:val="5"/>
        </w:numPr>
        <w:ind w:right="-450"/>
        <w:rPr>
          <w:sz w:val="20"/>
          <w:szCs w:val="20"/>
        </w:rPr>
      </w:pPr>
      <w:r w:rsidRPr="28990128">
        <w:rPr>
          <w:rFonts w:ascii="Cambria" w:eastAsia="Cambria" w:hAnsi="Cambria" w:cs="Cambria"/>
          <w:sz w:val="20"/>
          <w:szCs w:val="20"/>
        </w:rPr>
        <w:t>Be Creative – think outside the box, and don’t be afraid of trying new things. </w:t>
      </w:r>
    </w:p>
    <w:p w14:paraId="2F30582D" w14:textId="105295D5" w:rsidR="28990128" w:rsidRDefault="28990128" w:rsidP="28990128">
      <w:pPr>
        <w:pStyle w:val="ListParagraph"/>
        <w:numPr>
          <w:ilvl w:val="0"/>
          <w:numId w:val="5"/>
        </w:numPr>
        <w:ind w:right="-450"/>
        <w:rPr>
          <w:sz w:val="20"/>
          <w:szCs w:val="20"/>
        </w:rPr>
      </w:pPr>
      <w:r w:rsidRPr="28990128">
        <w:rPr>
          <w:rFonts w:ascii="Cambria" w:eastAsia="Cambria" w:hAnsi="Cambria" w:cs="Cambria"/>
          <w:sz w:val="20"/>
          <w:szCs w:val="20"/>
        </w:rPr>
        <w:t>Be Accountable - take ownership of your responsibilities.</w:t>
      </w:r>
    </w:p>
    <w:p w14:paraId="6CA88893" w14:textId="5A4BF925" w:rsidR="28990128" w:rsidRDefault="28990128" w:rsidP="28990128">
      <w:pPr>
        <w:pStyle w:val="ListParagraph"/>
        <w:numPr>
          <w:ilvl w:val="0"/>
          <w:numId w:val="5"/>
        </w:numPr>
        <w:ind w:right="-450"/>
        <w:rPr>
          <w:sz w:val="20"/>
          <w:szCs w:val="20"/>
        </w:rPr>
      </w:pPr>
      <w:r w:rsidRPr="28990128">
        <w:rPr>
          <w:rFonts w:ascii="Cambria" w:eastAsia="Cambria" w:hAnsi="Cambria" w:cs="Cambria"/>
          <w:sz w:val="20"/>
          <w:szCs w:val="20"/>
        </w:rPr>
        <w:t xml:space="preserve">Develop Interpersonal Skills - make and sustain relationships that help in the growth and development of the Pure Game program. </w:t>
      </w:r>
    </w:p>
    <w:p w14:paraId="67F1E9CD" w14:textId="3C988F05" w:rsidR="28990128" w:rsidRDefault="28990128" w:rsidP="28990128">
      <w:pPr>
        <w:pStyle w:val="ListParagraph"/>
        <w:numPr>
          <w:ilvl w:val="0"/>
          <w:numId w:val="5"/>
        </w:numPr>
        <w:ind w:right="-450"/>
        <w:rPr>
          <w:sz w:val="20"/>
          <w:szCs w:val="20"/>
        </w:rPr>
      </w:pPr>
      <w:r w:rsidRPr="0DFD290F">
        <w:rPr>
          <w:rFonts w:ascii="Cambria" w:eastAsia="Cambria" w:hAnsi="Cambria" w:cs="Cambria"/>
          <w:sz w:val="20"/>
          <w:szCs w:val="20"/>
        </w:rPr>
        <w:t xml:space="preserve">Be a Self-Starter - start projects and manage deadlines, without full oversight. </w:t>
      </w:r>
    </w:p>
    <w:p w14:paraId="72367B05" w14:textId="4ED6EF67" w:rsidR="28990128" w:rsidRDefault="28990128" w:rsidP="28990128">
      <w:pPr>
        <w:pStyle w:val="ListParagraph"/>
        <w:numPr>
          <w:ilvl w:val="0"/>
          <w:numId w:val="5"/>
        </w:numPr>
        <w:ind w:right="-450"/>
        <w:rPr>
          <w:sz w:val="20"/>
          <w:szCs w:val="20"/>
        </w:rPr>
      </w:pPr>
      <w:r w:rsidRPr="43527718">
        <w:rPr>
          <w:rFonts w:ascii="Cambria" w:eastAsia="Cambria" w:hAnsi="Cambria" w:cs="Cambria"/>
          <w:sz w:val="20"/>
          <w:szCs w:val="20"/>
        </w:rPr>
        <w:t>Be a Team Player – do not be afraid to reach out for help when needed and/or help others when they are in need. </w:t>
      </w:r>
    </w:p>
    <w:p w14:paraId="4F718A03" w14:textId="1C49D218" w:rsidR="14D62D97" w:rsidRDefault="14D62D97" w:rsidP="43527718">
      <w:pPr>
        <w:rPr>
          <w:rFonts w:ascii="Cambria" w:eastAsia="Cambria" w:hAnsi="Cambria" w:cs="Cambria"/>
          <w:sz w:val="20"/>
          <w:szCs w:val="20"/>
        </w:rPr>
      </w:pPr>
      <w:r w:rsidRPr="43527718">
        <w:rPr>
          <w:rFonts w:ascii="Cambria" w:eastAsia="Cambria" w:hAnsi="Cambria" w:cs="Cambria"/>
          <w:sz w:val="20"/>
          <w:szCs w:val="20"/>
        </w:rPr>
        <w:t xml:space="preserve">1) Submit a resume via e-mail to: </w:t>
      </w:r>
      <w:hyperlink r:id="rId10">
        <w:r w:rsidRPr="43527718">
          <w:rPr>
            <w:rStyle w:val="Hyperlink"/>
            <w:rFonts w:ascii="Cambria" w:eastAsia="Cambria" w:hAnsi="Cambria" w:cs="Cambria"/>
            <w:color w:val="0563C1"/>
            <w:sz w:val="20"/>
            <w:szCs w:val="20"/>
          </w:rPr>
          <w:t>heriberto@thepuregame.org</w:t>
        </w:r>
      </w:hyperlink>
    </w:p>
    <w:p w14:paraId="1990C8A6" w14:textId="30B850C0" w:rsidR="14D62D97" w:rsidRDefault="14D62D97" w:rsidP="35011255">
      <w:pPr>
        <w:ind w:right="-450"/>
        <w:rPr>
          <w:rFonts w:ascii="Cambria" w:eastAsia="Cambria" w:hAnsi="Cambria" w:cs="Cambria"/>
          <w:sz w:val="20"/>
          <w:szCs w:val="20"/>
        </w:rPr>
      </w:pPr>
      <w:r w:rsidRPr="35011255">
        <w:rPr>
          <w:rFonts w:ascii="Cambria" w:eastAsia="Cambria" w:hAnsi="Cambria" w:cs="Cambria"/>
          <w:sz w:val="20"/>
          <w:szCs w:val="20"/>
        </w:rPr>
        <w:t xml:space="preserve"> 2) Please place "</w:t>
      </w:r>
      <w:r w:rsidR="7E1B006E" w:rsidRPr="35011255">
        <w:rPr>
          <w:rFonts w:ascii="Cambria" w:eastAsia="Cambria" w:hAnsi="Cambria" w:cs="Cambria"/>
          <w:sz w:val="20"/>
          <w:szCs w:val="20"/>
        </w:rPr>
        <w:t>Communications</w:t>
      </w:r>
      <w:r w:rsidRPr="35011255">
        <w:rPr>
          <w:rFonts w:ascii="Cambria" w:eastAsia="Cambria" w:hAnsi="Cambria" w:cs="Cambria"/>
          <w:sz w:val="20"/>
          <w:szCs w:val="20"/>
        </w:rPr>
        <w:t xml:space="preserve"> Intern,” and your last name in the subject </w:t>
      </w:r>
      <w:r w:rsidR="7AAA83F4" w:rsidRPr="35011255">
        <w:rPr>
          <w:rFonts w:ascii="Cambria" w:eastAsia="Cambria" w:hAnsi="Cambria" w:cs="Cambria"/>
          <w:sz w:val="20"/>
          <w:szCs w:val="20"/>
        </w:rPr>
        <w:t>heading</w:t>
      </w:r>
    </w:p>
    <w:p w14:paraId="56266C1A" w14:textId="1B043652" w:rsidR="28990128" w:rsidRDefault="28990128" w:rsidP="28990128">
      <w:pPr>
        <w:rPr>
          <w:rFonts w:ascii="Cambria" w:eastAsia="Cambria" w:hAnsi="Cambria" w:cs="Cambria"/>
          <w:sz w:val="20"/>
          <w:szCs w:val="20"/>
        </w:rPr>
      </w:pPr>
    </w:p>
    <w:sectPr w:rsidR="2899012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7BC26" w14:textId="77777777" w:rsidR="00F777D4" w:rsidRDefault="00F777D4">
      <w:pPr>
        <w:spacing w:after="0" w:line="240" w:lineRule="auto"/>
      </w:pPr>
      <w:r>
        <w:separator/>
      </w:r>
    </w:p>
  </w:endnote>
  <w:endnote w:type="continuationSeparator" w:id="0">
    <w:p w14:paraId="645556B8" w14:textId="77777777" w:rsidR="00F777D4" w:rsidRDefault="00F7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990128" w14:paraId="1558BBDF" w14:textId="77777777" w:rsidTr="28990128">
      <w:tc>
        <w:tcPr>
          <w:tcW w:w="3120" w:type="dxa"/>
        </w:tcPr>
        <w:p w14:paraId="75AC3C72" w14:textId="7F4FD4C5" w:rsidR="28990128" w:rsidRDefault="28990128" w:rsidP="28990128">
          <w:pPr>
            <w:pStyle w:val="Header"/>
            <w:ind w:left="-115"/>
          </w:pPr>
        </w:p>
      </w:tc>
      <w:tc>
        <w:tcPr>
          <w:tcW w:w="3120" w:type="dxa"/>
        </w:tcPr>
        <w:p w14:paraId="09BBE2A9" w14:textId="43D23A53" w:rsidR="28990128" w:rsidRDefault="28990128" w:rsidP="28990128">
          <w:pPr>
            <w:pStyle w:val="Header"/>
            <w:jc w:val="center"/>
          </w:pPr>
        </w:p>
      </w:tc>
      <w:tc>
        <w:tcPr>
          <w:tcW w:w="3120" w:type="dxa"/>
        </w:tcPr>
        <w:p w14:paraId="50A88EDF" w14:textId="66344973" w:rsidR="28990128" w:rsidRDefault="28990128" w:rsidP="28990128">
          <w:pPr>
            <w:pStyle w:val="Header"/>
            <w:ind w:right="-115"/>
            <w:jc w:val="right"/>
          </w:pPr>
        </w:p>
      </w:tc>
    </w:tr>
  </w:tbl>
  <w:p w14:paraId="2AE34798" w14:textId="2D38CD3C" w:rsidR="28990128" w:rsidRDefault="28990128" w:rsidP="289901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7A104" w14:textId="77777777" w:rsidR="00F777D4" w:rsidRDefault="00F777D4">
      <w:pPr>
        <w:spacing w:after="0" w:line="240" w:lineRule="auto"/>
      </w:pPr>
      <w:r>
        <w:separator/>
      </w:r>
    </w:p>
  </w:footnote>
  <w:footnote w:type="continuationSeparator" w:id="0">
    <w:p w14:paraId="01D8C49D" w14:textId="77777777" w:rsidR="00F777D4" w:rsidRDefault="00F7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990128" w14:paraId="06323110" w14:textId="77777777" w:rsidTr="0C24BB44">
      <w:tc>
        <w:tcPr>
          <w:tcW w:w="3120" w:type="dxa"/>
        </w:tcPr>
        <w:p w14:paraId="308DD1D5" w14:textId="58A93263" w:rsidR="28990128" w:rsidRDefault="28990128" w:rsidP="28990128">
          <w:pPr>
            <w:pStyle w:val="Header"/>
            <w:ind w:left="-115"/>
          </w:pPr>
        </w:p>
      </w:tc>
      <w:tc>
        <w:tcPr>
          <w:tcW w:w="3120" w:type="dxa"/>
        </w:tcPr>
        <w:p w14:paraId="5CB986DA" w14:textId="20421061" w:rsidR="28990128" w:rsidRDefault="28990128" w:rsidP="28990128">
          <w:pPr>
            <w:pStyle w:val="Header"/>
            <w:jc w:val="center"/>
          </w:pPr>
        </w:p>
      </w:tc>
      <w:tc>
        <w:tcPr>
          <w:tcW w:w="3120" w:type="dxa"/>
        </w:tcPr>
        <w:p w14:paraId="60AEE034" w14:textId="4430F846" w:rsidR="28990128" w:rsidRDefault="0C24BB44" w:rsidP="28990128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5D669E62" wp14:editId="21163DB7">
                <wp:extent cx="1247775" cy="685800"/>
                <wp:effectExtent l="0" t="0" r="0" b="0"/>
                <wp:docPr id="835119494" name="Picture 835119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E8ADA4" w14:textId="35BB037F" w:rsidR="28990128" w:rsidRDefault="28990128" w:rsidP="289901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B97"/>
    <w:multiLevelType w:val="hybridMultilevel"/>
    <w:tmpl w:val="C46CF43A"/>
    <w:lvl w:ilvl="0" w:tplc="15604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C0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C7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00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06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64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E0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CD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C2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74F11"/>
    <w:multiLevelType w:val="hybridMultilevel"/>
    <w:tmpl w:val="E8C8BD24"/>
    <w:lvl w:ilvl="0" w:tplc="9F4EF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8E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84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A2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ED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A44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A6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E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43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56022"/>
    <w:multiLevelType w:val="hybridMultilevel"/>
    <w:tmpl w:val="6DD63FBA"/>
    <w:lvl w:ilvl="0" w:tplc="2702C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1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23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6C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E6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ED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28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AB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A3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976CE"/>
    <w:multiLevelType w:val="hybridMultilevel"/>
    <w:tmpl w:val="FA0A0274"/>
    <w:lvl w:ilvl="0" w:tplc="722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42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28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AE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E4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F6E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0B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EE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349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C588B"/>
    <w:multiLevelType w:val="hybridMultilevel"/>
    <w:tmpl w:val="407650A4"/>
    <w:lvl w:ilvl="0" w:tplc="23828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69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60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8E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84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4D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43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A2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18F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74E90"/>
    <w:multiLevelType w:val="hybridMultilevel"/>
    <w:tmpl w:val="4FFA9ACC"/>
    <w:lvl w:ilvl="0" w:tplc="28C0AC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4D89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BE9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A3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C5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185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03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84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CCF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45524"/>
    <w:multiLevelType w:val="hybridMultilevel"/>
    <w:tmpl w:val="231C2F70"/>
    <w:lvl w:ilvl="0" w:tplc="650AC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27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EB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27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6F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02D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49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46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40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39851A"/>
    <w:rsid w:val="001C31E7"/>
    <w:rsid w:val="006D2666"/>
    <w:rsid w:val="008D74B2"/>
    <w:rsid w:val="00F777D4"/>
    <w:rsid w:val="014ECF99"/>
    <w:rsid w:val="030FC13E"/>
    <w:rsid w:val="08722DE2"/>
    <w:rsid w:val="0BC1B759"/>
    <w:rsid w:val="0C24BB44"/>
    <w:rsid w:val="0CC45A9A"/>
    <w:rsid w:val="0D39851A"/>
    <w:rsid w:val="0DFD290F"/>
    <w:rsid w:val="0EC39B70"/>
    <w:rsid w:val="11D516C2"/>
    <w:rsid w:val="13518681"/>
    <w:rsid w:val="14D62D97"/>
    <w:rsid w:val="16181CE3"/>
    <w:rsid w:val="179ACF92"/>
    <w:rsid w:val="1918F47D"/>
    <w:rsid w:val="1A84B924"/>
    <w:rsid w:val="207F8591"/>
    <w:rsid w:val="212349EF"/>
    <w:rsid w:val="219BAE19"/>
    <w:rsid w:val="22B3139D"/>
    <w:rsid w:val="26FD2F1B"/>
    <w:rsid w:val="28990128"/>
    <w:rsid w:val="2A48FC8A"/>
    <w:rsid w:val="2A7C1BBE"/>
    <w:rsid w:val="2AA853AF"/>
    <w:rsid w:val="2BE0135C"/>
    <w:rsid w:val="2F140DC4"/>
    <w:rsid w:val="31C6E986"/>
    <w:rsid w:val="35011255"/>
    <w:rsid w:val="35A88BDE"/>
    <w:rsid w:val="3724B743"/>
    <w:rsid w:val="3AD5A64A"/>
    <w:rsid w:val="3BDC59D1"/>
    <w:rsid w:val="42310440"/>
    <w:rsid w:val="43527718"/>
    <w:rsid w:val="43A967ED"/>
    <w:rsid w:val="496E82A6"/>
    <w:rsid w:val="49AB25A9"/>
    <w:rsid w:val="4A673893"/>
    <w:rsid w:val="4C633180"/>
    <w:rsid w:val="4D7E569F"/>
    <w:rsid w:val="4EED43BC"/>
    <w:rsid w:val="4F3E6A93"/>
    <w:rsid w:val="5066B0A4"/>
    <w:rsid w:val="509AD451"/>
    <w:rsid w:val="52C82E3A"/>
    <w:rsid w:val="52D090FC"/>
    <w:rsid w:val="5519E8C4"/>
    <w:rsid w:val="551F3CC0"/>
    <w:rsid w:val="558E51DA"/>
    <w:rsid w:val="59766F28"/>
    <w:rsid w:val="59B41788"/>
    <w:rsid w:val="5AFEFB40"/>
    <w:rsid w:val="5BD212C9"/>
    <w:rsid w:val="5D67409E"/>
    <w:rsid w:val="5E712E3E"/>
    <w:rsid w:val="5FAC5347"/>
    <w:rsid w:val="614290FA"/>
    <w:rsid w:val="64F875CC"/>
    <w:rsid w:val="69E4DC61"/>
    <w:rsid w:val="6DD26603"/>
    <w:rsid w:val="6EF590AC"/>
    <w:rsid w:val="6FC62C5D"/>
    <w:rsid w:val="7397B63C"/>
    <w:rsid w:val="7524BD88"/>
    <w:rsid w:val="75A61BE8"/>
    <w:rsid w:val="7AAA83F4"/>
    <w:rsid w:val="7C013D33"/>
    <w:rsid w:val="7D098499"/>
    <w:rsid w:val="7E1B006E"/>
    <w:rsid w:val="7EA49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851A"/>
  <w15:chartTrackingRefBased/>
  <w15:docId w15:val="{4268ABAB-EA0D-4AFE-9D7E-1EBEB964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heriberto@thepuregam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4318FEAEA5F4FB358370E9B374A58" ma:contentTypeVersion="12" ma:contentTypeDescription="Create a new document." ma:contentTypeScope="" ma:versionID="c41a708b4627a45551fccf35275cf89a">
  <xsd:schema xmlns:xsd="http://www.w3.org/2001/XMLSchema" xmlns:xs="http://www.w3.org/2001/XMLSchema" xmlns:p="http://schemas.microsoft.com/office/2006/metadata/properties" xmlns:ns2="4e666b70-dcf3-456b-b394-0fb54d4ef119" xmlns:ns3="8e3be3ba-8a1b-4cec-9fab-8a4873bd9f9d" targetNamespace="http://schemas.microsoft.com/office/2006/metadata/properties" ma:root="true" ma:fieldsID="920b29e1035f1aef4936ca7450ad4a04" ns2:_="" ns3:_="">
    <xsd:import namespace="4e666b70-dcf3-456b-b394-0fb54d4ef119"/>
    <xsd:import namespace="8e3be3ba-8a1b-4cec-9fab-8a4873bd9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66b70-dcf3-456b-b394-0fb54d4ef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be3ba-8a1b-4cec-9fab-8a4873bd9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07FAC-BF4A-4B68-823A-7C2B9D9B1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697029-E604-46B4-8A02-406ABD908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B8F4B-4BF2-4B8B-91DB-EC8C67FD9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66b70-dcf3-456b-b394-0fb54d4ef119"/>
    <ds:schemaRef ds:uri="8e3be3ba-8a1b-4cec-9fab-8a4873bd9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3449</Characters>
  <Application>Microsoft Macintosh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Dimatulac</dc:creator>
  <cp:keywords/>
  <dc:description/>
  <cp:lastModifiedBy>Emma Daugherty</cp:lastModifiedBy>
  <cp:revision>2</cp:revision>
  <dcterms:created xsi:type="dcterms:W3CDTF">2021-07-31T02:00:00Z</dcterms:created>
  <dcterms:modified xsi:type="dcterms:W3CDTF">2021-07-31T02:00:00Z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0x0101000804318FEAEA5F4FB358370E9B374A58</vt:lpwstr>
  </property>
</Properties>
</file>