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A7" w:rsidRPr="007168A7" w:rsidRDefault="007168A7" w:rsidP="007168A7">
      <w:pPr>
        <w:jc w:val="center"/>
        <w:rPr>
          <w:b/>
        </w:rPr>
      </w:pPr>
      <w:r w:rsidRPr="007168A7">
        <w:rPr>
          <w:b/>
        </w:rPr>
        <w:t>FACUL</w:t>
      </w:r>
      <w:bookmarkStart w:id="0" w:name="_GoBack"/>
      <w:bookmarkEnd w:id="0"/>
      <w:r w:rsidRPr="007168A7">
        <w:rPr>
          <w:b/>
        </w:rPr>
        <w:t>TY COUNCIL AGENDA OCTOBER 7, 2015</w:t>
      </w:r>
    </w:p>
    <w:p w:rsidR="00000000" w:rsidRPr="007168A7" w:rsidRDefault="007168A7" w:rsidP="007168A7">
      <w:pPr>
        <w:numPr>
          <w:ilvl w:val="0"/>
          <w:numId w:val="1"/>
        </w:numPr>
      </w:pPr>
      <w:r w:rsidRPr="007168A7">
        <w:t>Call to Order</w:t>
      </w:r>
    </w:p>
    <w:p w:rsidR="00000000" w:rsidRPr="007168A7" w:rsidRDefault="007168A7" w:rsidP="007168A7">
      <w:pPr>
        <w:numPr>
          <w:ilvl w:val="0"/>
          <w:numId w:val="1"/>
        </w:numPr>
      </w:pPr>
      <w:r w:rsidRPr="007168A7">
        <w:t>Approval of Agenda</w:t>
      </w:r>
    </w:p>
    <w:p w:rsidR="00000000" w:rsidRPr="007168A7" w:rsidRDefault="007168A7" w:rsidP="007168A7">
      <w:pPr>
        <w:numPr>
          <w:ilvl w:val="0"/>
          <w:numId w:val="1"/>
        </w:numPr>
      </w:pPr>
      <w:r w:rsidRPr="007168A7">
        <w:t xml:space="preserve">Approval of Minutes from meeting #1, Sept 9 2015 </w:t>
      </w:r>
      <w:hyperlink r:id="rId6" w:history="1">
        <w:r w:rsidRPr="007168A7">
          <w:rPr>
            <w:rStyle w:val="Hyperlink"/>
          </w:rPr>
          <w:t>Draft FC minutes 9-7-15</w:t>
        </w:r>
      </w:hyperlink>
    </w:p>
    <w:p w:rsidR="00000000" w:rsidRPr="007168A7" w:rsidRDefault="007168A7" w:rsidP="007168A7">
      <w:pPr>
        <w:numPr>
          <w:ilvl w:val="0"/>
          <w:numId w:val="1"/>
        </w:numPr>
      </w:pPr>
      <w:r w:rsidRPr="007168A7">
        <w:t xml:space="preserve">Reports </w:t>
      </w:r>
    </w:p>
    <w:p w:rsidR="00000000" w:rsidRPr="007168A7" w:rsidRDefault="007168A7" w:rsidP="007168A7">
      <w:pPr>
        <w:numPr>
          <w:ilvl w:val="1"/>
          <w:numId w:val="1"/>
        </w:numPr>
      </w:pPr>
      <w:r w:rsidRPr="007168A7">
        <w:t>Chair’s Report</w:t>
      </w:r>
    </w:p>
    <w:p w:rsidR="00000000" w:rsidRPr="007168A7" w:rsidRDefault="007168A7" w:rsidP="007168A7">
      <w:pPr>
        <w:numPr>
          <w:ilvl w:val="1"/>
          <w:numId w:val="1"/>
        </w:numPr>
      </w:pPr>
      <w:r w:rsidRPr="007168A7">
        <w:t>Dean’s Report</w:t>
      </w:r>
    </w:p>
    <w:p w:rsidR="00000000" w:rsidRPr="007168A7" w:rsidRDefault="007168A7" w:rsidP="007168A7">
      <w:pPr>
        <w:numPr>
          <w:ilvl w:val="1"/>
          <w:numId w:val="1"/>
        </w:numPr>
      </w:pPr>
      <w:r w:rsidRPr="007168A7">
        <w:t>PR Committee Report</w:t>
      </w:r>
    </w:p>
    <w:p w:rsidR="00000000" w:rsidRPr="007168A7" w:rsidRDefault="007168A7" w:rsidP="007168A7">
      <w:pPr>
        <w:numPr>
          <w:ilvl w:val="1"/>
          <w:numId w:val="1"/>
        </w:numPr>
      </w:pPr>
      <w:r w:rsidRPr="007168A7">
        <w:t>Academic Senate Report</w:t>
      </w:r>
    </w:p>
    <w:p w:rsidR="00000000" w:rsidRPr="007168A7" w:rsidRDefault="007168A7" w:rsidP="007168A7">
      <w:pPr>
        <w:numPr>
          <w:ilvl w:val="0"/>
          <w:numId w:val="1"/>
        </w:numPr>
      </w:pPr>
      <w:r w:rsidRPr="007168A7">
        <w:t xml:space="preserve"> Elections </w:t>
      </w:r>
    </w:p>
    <w:p w:rsidR="00000000" w:rsidRPr="007168A7" w:rsidRDefault="007168A7" w:rsidP="007168A7">
      <w:pPr>
        <w:numPr>
          <w:ilvl w:val="1"/>
          <w:numId w:val="1"/>
        </w:numPr>
      </w:pPr>
      <w:proofErr w:type="spellStart"/>
      <w:r w:rsidRPr="007168A7">
        <w:t>CLA</w:t>
      </w:r>
      <w:proofErr w:type="spellEnd"/>
      <w:r w:rsidRPr="007168A7">
        <w:t xml:space="preserve"> elections</w:t>
      </w:r>
    </w:p>
    <w:p w:rsidR="00000000" w:rsidRPr="007168A7" w:rsidRDefault="007168A7" w:rsidP="007168A7">
      <w:pPr>
        <w:numPr>
          <w:ilvl w:val="1"/>
          <w:numId w:val="1"/>
        </w:numPr>
      </w:pPr>
      <w:r w:rsidRPr="007168A7">
        <w:t>Budget Committee</w:t>
      </w:r>
    </w:p>
    <w:p w:rsidR="00000000" w:rsidRPr="007168A7" w:rsidRDefault="007168A7" w:rsidP="007168A7">
      <w:pPr>
        <w:numPr>
          <w:ilvl w:val="1"/>
          <w:numId w:val="1"/>
        </w:numPr>
      </w:pPr>
      <w:proofErr w:type="spellStart"/>
      <w:r w:rsidRPr="007168A7">
        <w:t>RTP</w:t>
      </w:r>
      <w:proofErr w:type="spellEnd"/>
    </w:p>
    <w:p w:rsidR="00000000" w:rsidRPr="007168A7" w:rsidRDefault="007168A7" w:rsidP="007168A7">
      <w:pPr>
        <w:numPr>
          <w:ilvl w:val="1"/>
          <w:numId w:val="1"/>
        </w:numPr>
      </w:pPr>
      <w:r w:rsidRPr="007168A7">
        <w:t>Faculty Council Co</w:t>
      </w:r>
      <w:r w:rsidRPr="007168A7">
        <w:t xml:space="preserve">mmittees: </w:t>
      </w:r>
    </w:p>
    <w:p w:rsidR="00000000" w:rsidRPr="007168A7" w:rsidRDefault="007168A7" w:rsidP="007168A7">
      <w:pPr>
        <w:numPr>
          <w:ilvl w:val="2"/>
          <w:numId w:val="1"/>
        </w:numPr>
      </w:pPr>
      <w:r w:rsidRPr="007168A7">
        <w:t>Elections committee</w:t>
      </w:r>
    </w:p>
    <w:p w:rsidR="00000000" w:rsidRPr="007168A7" w:rsidRDefault="007168A7" w:rsidP="007168A7">
      <w:pPr>
        <w:numPr>
          <w:ilvl w:val="2"/>
          <w:numId w:val="1"/>
        </w:numPr>
      </w:pPr>
      <w:r w:rsidRPr="007168A7">
        <w:t>Technology Committee</w:t>
      </w:r>
    </w:p>
    <w:p w:rsidR="00000000" w:rsidRPr="007168A7" w:rsidRDefault="007168A7" w:rsidP="007168A7">
      <w:pPr>
        <w:numPr>
          <w:ilvl w:val="2"/>
          <w:numId w:val="1"/>
        </w:numPr>
      </w:pPr>
      <w:r w:rsidRPr="007168A7">
        <w:t>Committee on Faculty and Professional Issues</w:t>
      </w:r>
    </w:p>
    <w:p w:rsidR="00000000" w:rsidRPr="007168A7" w:rsidRDefault="007168A7" w:rsidP="007168A7">
      <w:pPr>
        <w:numPr>
          <w:ilvl w:val="2"/>
          <w:numId w:val="1"/>
        </w:numPr>
      </w:pPr>
      <w:proofErr w:type="spellStart"/>
      <w:r w:rsidRPr="007168A7">
        <w:t>CLASC</w:t>
      </w:r>
      <w:proofErr w:type="spellEnd"/>
      <w:r w:rsidRPr="007168A7">
        <w:t xml:space="preserve"> rep</w:t>
      </w:r>
    </w:p>
    <w:p w:rsidR="00000000" w:rsidRPr="007168A7" w:rsidRDefault="007168A7" w:rsidP="007168A7">
      <w:pPr>
        <w:numPr>
          <w:ilvl w:val="0"/>
          <w:numId w:val="1"/>
        </w:numPr>
      </w:pPr>
      <w:r w:rsidRPr="007168A7">
        <w:t xml:space="preserve">Old Business </w:t>
      </w:r>
    </w:p>
    <w:p w:rsidR="00000000" w:rsidRPr="007168A7" w:rsidRDefault="007168A7" w:rsidP="007168A7">
      <w:pPr>
        <w:numPr>
          <w:ilvl w:val="1"/>
          <w:numId w:val="1"/>
        </w:numPr>
      </w:pPr>
      <w:r w:rsidRPr="007168A7">
        <w:t xml:space="preserve">Strategic Planning: </w:t>
      </w:r>
      <w:hyperlink r:id="rId7" w:history="1">
        <w:r w:rsidRPr="007168A7">
          <w:rPr>
            <w:rStyle w:val="Hyperlink"/>
          </w:rPr>
          <w:t>Strategic Planning document</w:t>
        </w:r>
        <w:r w:rsidRPr="007168A7">
          <w:rPr>
            <w:rStyle w:val="Hyperlink"/>
          </w:rPr>
          <w:t xml:space="preserve"> from Spring 2015</w:t>
        </w:r>
      </w:hyperlink>
      <w:r w:rsidRPr="007168A7">
        <w:t xml:space="preserve"> </w:t>
      </w:r>
    </w:p>
    <w:p w:rsidR="00000000" w:rsidRPr="007168A7" w:rsidRDefault="007168A7" w:rsidP="007168A7">
      <w:pPr>
        <w:numPr>
          <w:ilvl w:val="2"/>
          <w:numId w:val="1"/>
        </w:numPr>
      </w:pPr>
      <w:proofErr w:type="gramStart"/>
      <w:r w:rsidRPr="007168A7">
        <w:t>update</w:t>
      </w:r>
      <w:proofErr w:type="gramEnd"/>
      <w:r w:rsidRPr="007168A7">
        <w:t xml:space="preserve"> on summer meetings</w:t>
      </w:r>
    </w:p>
    <w:p w:rsidR="00000000" w:rsidRPr="007168A7" w:rsidRDefault="007168A7" w:rsidP="007168A7">
      <w:pPr>
        <w:numPr>
          <w:ilvl w:val="2"/>
          <w:numId w:val="1"/>
        </w:numPr>
      </w:pPr>
      <w:proofErr w:type="gramStart"/>
      <w:r w:rsidRPr="007168A7">
        <w:t>smaller</w:t>
      </w:r>
      <w:proofErr w:type="gramEnd"/>
      <w:r w:rsidRPr="007168A7">
        <w:t xml:space="preserve"> committee char</w:t>
      </w:r>
      <w:r w:rsidRPr="007168A7">
        <w:t>ge and composition</w:t>
      </w:r>
    </w:p>
    <w:p w:rsidR="00000000" w:rsidRPr="007168A7" w:rsidRDefault="007168A7" w:rsidP="007168A7">
      <w:pPr>
        <w:numPr>
          <w:ilvl w:val="1"/>
          <w:numId w:val="1"/>
        </w:numPr>
      </w:pPr>
      <w:r w:rsidRPr="007168A7">
        <w:t xml:space="preserve">Ethnic Studies Task Force responses </w:t>
      </w:r>
    </w:p>
    <w:p w:rsidR="00000000" w:rsidRPr="007168A7" w:rsidRDefault="007168A7" w:rsidP="007168A7">
      <w:pPr>
        <w:numPr>
          <w:ilvl w:val="2"/>
          <w:numId w:val="1"/>
        </w:numPr>
      </w:pPr>
      <w:proofErr w:type="gramStart"/>
      <w:r w:rsidRPr="007168A7">
        <w:t>timing</w:t>
      </w:r>
      <w:proofErr w:type="gramEnd"/>
    </w:p>
    <w:p w:rsidR="00000000" w:rsidRPr="007168A7" w:rsidRDefault="007168A7" w:rsidP="007168A7">
      <w:pPr>
        <w:numPr>
          <w:ilvl w:val="2"/>
          <w:numId w:val="1"/>
        </w:numPr>
      </w:pPr>
      <w:proofErr w:type="gramStart"/>
      <w:r w:rsidRPr="007168A7">
        <w:t>grou</w:t>
      </w:r>
      <w:r w:rsidRPr="007168A7">
        <w:t>p</w:t>
      </w:r>
      <w:proofErr w:type="gramEnd"/>
      <w:r w:rsidRPr="007168A7">
        <w:t xml:space="preserve"> composition</w:t>
      </w:r>
    </w:p>
    <w:p w:rsidR="00000000" w:rsidRPr="007168A7" w:rsidRDefault="007168A7" w:rsidP="007168A7">
      <w:pPr>
        <w:numPr>
          <w:ilvl w:val="2"/>
          <w:numId w:val="1"/>
        </w:numPr>
      </w:pPr>
      <w:r w:rsidRPr="007168A7">
        <w:t>Retreat?</w:t>
      </w:r>
    </w:p>
    <w:p w:rsidR="00CE63F8" w:rsidRDefault="00CE63F8"/>
    <w:sectPr w:rsidR="00CE63F8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32F"/>
    <w:multiLevelType w:val="hybridMultilevel"/>
    <w:tmpl w:val="D9D6634C"/>
    <w:lvl w:ilvl="0" w:tplc="BD1E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EE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43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AC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E8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87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C2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A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46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A7"/>
    <w:rsid w:val="005212B4"/>
    <w:rsid w:val="007168A7"/>
    <w:rsid w:val="00A41D7F"/>
    <w:rsid w:val="00BD6173"/>
    <w:rsid w:val="00CE63F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A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57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8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6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55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52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54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667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1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55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742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15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23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026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769">
          <w:marLeft w:val="177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017">
          <w:marLeft w:val="177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056">
          <w:marLeft w:val="177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503">
          <w:marLeft w:val="177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3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808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91">
          <w:marLeft w:val="177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857">
          <w:marLeft w:val="177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2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647">
          <w:marLeft w:val="177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732">
          <w:marLeft w:val="177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925">
          <w:marLeft w:val="177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.csulb.edu/facultycouncil/wp-content/uploads/2013/10/Draft-FC-minutes-9-7-15.doc" TargetMode="External"/><Relationship Id="rId7" Type="http://schemas.openxmlformats.org/officeDocument/2006/relationships/hyperlink" Target="http://www.cla.csulb.edu/facultycouncil/?p=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1</cp:revision>
  <dcterms:created xsi:type="dcterms:W3CDTF">2015-11-05T04:34:00Z</dcterms:created>
  <dcterms:modified xsi:type="dcterms:W3CDTF">2015-11-05T04:36:00Z</dcterms:modified>
</cp:coreProperties>
</file>