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3535821A" w:rsidR="00424C84" w:rsidRPr="003273B5" w:rsidRDefault="00424C84" w:rsidP="00424C84">
      <w:pPr>
        <w:jc w:val="center"/>
        <w:rPr>
          <w:b/>
        </w:rPr>
      </w:pPr>
      <w:r w:rsidRPr="003273B5">
        <w:rPr>
          <w:b/>
        </w:rPr>
        <w:t xml:space="preserve">FACULTY COUNCIL MEETING </w:t>
      </w:r>
      <w:r w:rsidR="00DF05B2">
        <w:rPr>
          <w:b/>
        </w:rPr>
        <w:t>MINUTES</w:t>
      </w:r>
    </w:p>
    <w:p w14:paraId="6AFC7A0F" w14:textId="1CC5CF85" w:rsidR="00424C84" w:rsidRPr="003273B5" w:rsidRDefault="00424C84" w:rsidP="00424C84">
      <w:pPr>
        <w:jc w:val="center"/>
      </w:pPr>
      <w:r w:rsidRPr="003273B5">
        <w:t xml:space="preserve">Wednesday, </w:t>
      </w:r>
      <w:r w:rsidR="00EC0A56">
        <w:t>December</w:t>
      </w:r>
      <w:r w:rsidR="00AA0262" w:rsidRPr="003273B5">
        <w:t xml:space="preserve"> </w:t>
      </w:r>
      <w:r w:rsidR="00EC0A56">
        <w:t>8</w:t>
      </w:r>
      <w:r w:rsidRPr="003273B5">
        <w:t>, 2021</w:t>
      </w:r>
    </w:p>
    <w:p w14:paraId="72E39026" w14:textId="77777777" w:rsidR="00424C84" w:rsidRPr="003273B5" w:rsidRDefault="00424C84" w:rsidP="00424C84">
      <w:pPr>
        <w:jc w:val="center"/>
      </w:pPr>
      <w:r w:rsidRPr="003273B5">
        <w:t>3:30-5:00 p.m.</w:t>
      </w:r>
    </w:p>
    <w:p w14:paraId="28F20A5B" w14:textId="759CF5D7" w:rsidR="001F0F14" w:rsidRPr="003273B5" w:rsidRDefault="001F0F14" w:rsidP="001F0F14">
      <w:pPr>
        <w:jc w:val="center"/>
        <w:rPr>
          <w:rFonts w:ascii="Calibri" w:eastAsia="Times New Roman" w:hAnsi="Calibri" w:cs="Calibri"/>
          <w:color w:val="000000"/>
        </w:rPr>
      </w:pPr>
      <w:r w:rsidRPr="003273B5">
        <w:rPr>
          <w:rFonts w:ascii="Calibri" w:eastAsia="Times New Roman" w:hAnsi="Calibri" w:cs="Calibri"/>
          <w:color w:val="000000"/>
        </w:rPr>
        <w:t xml:space="preserve">Zoom link: </w:t>
      </w:r>
      <w:hyperlink r:id="rId5" w:history="1">
        <w:r w:rsidRPr="003273B5">
          <w:rPr>
            <w:rStyle w:val="Hyperlink"/>
            <w:rFonts w:ascii="Calibri" w:eastAsia="Times New Roman" w:hAnsi="Calibri" w:cs="Calibri"/>
          </w:rPr>
          <w:t>https://csulb.zoom.us/j/82883674031</w:t>
        </w:r>
      </w:hyperlink>
    </w:p>
    <w:p w14:paraId="6883FDB4" w14:textId="77777777" w:rsidR="001F0F14" w:rsidRPr="003273B5" w:rsidRDefault="001F0F14" w:rsidP="001F0F14">
      <w:pPr>
        <w:jc w:val="center"/>
        <w:rPr>
          <w:rFonts w:ascii="Calibri" w:eastAsia="Times New Roman" w:hAnsi="Calibri" w:cs="Calibri"/>
          <w:color w:val="000000"/>
        </w:rPr>
      </w:pPr>
      <w:r w:rsidRPr="003273B5">
        <w:rPr>
          <w:rFonts w:ascii="Calibri" w:eastAsia="Times New Roman" w:hAnsi="Calibri" w:cs="Calibri"/>
          <w:color w:val="000000"/>
        </w:rPr>
        <w:t>Meeting ID: 828 8367 4031</w:t>
      </w:r>
    </w:p>
    <w:p w14:paraId="6B619191" w14:textId="031B8962" w:rsidR="00424C84" w:rsidRDefault="00424C84" w:rsidP="00424C84"/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0D8391A8" w:rsidR="00BD02BC" w:rsidRPr="0094440E" w:rsidRDefault="00BD02BC" w:rsidP="00BD02BC">
      <w:pPr>
        <w:pStyle w:val="ListParagraph"/>
        <w:numPr>
          <w:ilvl w:val="0"/>
          <w:numId w:val="3"/>
        </w:numPr>
        <w:rPr>
          <w:b/>
          <w:bCs/>
        </w:rPr>
      </w:pPr>
      <w:r w:rsidRPr="0094440E">
        <w:rPr>
          <w:b/>
          <w:bCs/>
        </w:rPr>
        <w:t>Call to Order</w:t>
      </w:r>
      <w:r w:rsidR="00A779C5" w:rsidRPr="0094440E">
        <w:rPr>
          <w:b/>
          <w:bCs/>
        </w:rPr>
        <w:t xml:space="preserve"> 3:33pm</w:t>
      </w:r>
    </w:p>
    <w:p w14:paraId="371E1410" w14:textId="2573947A" w:rsidR="00FD12A7" w:rsidRDefault="00FD12A7" w:rsidP="00FD12A7"/>
    <w:p w14:paraId="72AB2C1E" w14:textId="77777777" w:rsidR="001763CC" w:rsidRPr="009569B1" w:rsidRDefault="00FD12A7" w:rsidP="001763CC">
      <w:pPr>
        <w:rPr>
          <w:rFonts w:ascii="Calibri" w:eastAsia="Times New Roman" w:hAnsi="Calibri" w:cs="Calibri"/>
          <w:color w:val="000000"/>
        </w:rPr>
      </w:pPr>
      <w:r>
        <w:t>Attendance</w:t>
      </w:r>
      <w:r w:rsidR="00CA1D65">
        <w:t xml:space="preserve">: </w:t>
      </w:r>
      <w:r w:rsidR="001763CC" w:rsidRPr="009569B1">
        <w:rPr>
          <w:rFonts w:ascii="Calibri" w:eastAsia="Times New Roman" w:hAnsi="Calibri" w:cs="Calibri"/>
          <w:color w:val="000000"/>
        </w:rPr>
        <w:t>J. Acevedo Rivera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S. Arevalo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J. Blutinger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I. Bolaños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J. L Brooks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D. Dozier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M. Eisenstadt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G. Estrada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C. Fouratt</w:t>
      </w:r>
      <w:r w:rsid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J. Gomer</w:t>
      </w:r>
      <w:r w:rsid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A. Gonzalez</w:t>
      </w:r>
      <w:r w:rsid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S. Hartzell</w:t>
      </w:r>
      <w:r w:rsid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B. LeMaster</w:t>
      </w:r>
      <w:r w:rsid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M. Lesenyie</w:t>
      </w:r>
      <w:r w:rsid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M. Li</w:t>
      </w:r>
      <w:r w:rsid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M. Ling Halim</w:t>
      </w:r>
      <w:r w:rsid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M. Liseblad</w:t>
      </w:r>
      <w:r w:rsid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C. Lopez</w:t>
      </w:r>
      <w:r w:rsid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T. Matuchniak</w:t>
      </w:r>
      <w:r w:rsid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A. Nicholas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R. Ortiz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H. Rae-Espinoza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L. Ramirez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K. Robertson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I. Rodriguez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S. Rousso-Schindler</w:t>
      </w:r>
      <w:r w:rsid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J. Russell</w:t>
      </w:r>
      <w:r w:rsid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G. Shaffer</w:t>
      </w:r>
      <w:r w:rsid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D. Sidorov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N. Suzumura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Y. Treesukosol</w:t>
      </w:r>
      <w:r w:rsidR="001763CC" w:rsidRP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>R. Trevino</w:t>
      </w:r>
      <w:r w:rsidR="001763CC">
        <w:rPr>
          <w:rFonts w:ascii="Calibri" w:eastAsia="Times New Roman" w:hAnsi="Calibri" w:cs="Calibri"/>
          <w:color w:val="000000"/>
        </w:rPr>
        <w:t xml:space="preserve">, </w:t>
      </w:r>
      <w:r w:rsidR="001763CC" w:rsidRPr="009569B1">
        <w:rPr>
          <w:rFonts w:ascii="Calibri" w:eastAsia="Times New Roman" w:hAnsi="Calibri" w:cs="Calibri"/>
          <w:color w:val="000000"/>
        </w:rPr>
        <w:t xml:space="preserve">D. </w:t>
      </w:r>
      <w:r w:rsidR="001763CC">
        <w:rPr>
          <w:rFonts w:ascii="Calibri" w:eastAsia="Times New Roman" w:hAnsi="Calibri" w:cs="Calibri"/>
          <w:color w:val="000000"/>
        </w:rPr>
        <w:t>W</w:t>
      </w:r>
      <w:r w:rsidR="001763CC" w:rsidRPr="009569B1">
        <w:rPr>
          <w:rFonts w:ascii="Calibri" w:eastAsia="Times New Roman" w:hAnsi="Calibri" w:cs="Calibri"/>
          <w:color w:val="000000"/>
        </w:rPr>
        <w:t>allace</w:t>
      </w:r>
    </w:p>
    <w:p w14:paraId="2BC87AF4" w14:textId="77777777" w:rsidR="001763CC" w:rsidRPr="009569B1" w:rsidRDefault="001763CC" w:rsidP="001763CC">
      <w:pPr>
        <w:rPr>
          <w:rFonts w:ascii="Calibri" w:eastAsia="Times New Roman" w:hAnsi="Calibri" w:cs="Calibri"/>
          <w:color w:val="000000"/>
        </w:rPr>
      </w:pPr>
      <w:r w:rsidRPr="009569B1">
        <w:rPr>
          <w:rFonts w:ascii="Calibri" w:eastAsia="Times New Roman" w:hAnsi="Calibri" w:cs="Calibri"/>
          <w:color w:val="000000"/>
        </w:rPr>
        <w:t>W. Wright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9569B1">
        <w:rPr>
          <w:rFonts w:ascii="Calibri" w:eastAsia="Times New Roman" w:hAnsi="Calibri" w:cs="Calibri"/>
          <w:color w:val="000000"/>
        </w:rPr>
        <w:t>C. Yin Lie</w:t>
      </w:r>
      <w:r>
        <w:rPr>
          <w:rFonts w:ascii="Calibri" w:eastAsia="Times New Roman" w:hAnsi="Calibri" w:cs="Calibri"/>
          <w:color w:val="000000"/>
        </w:rPr>
        <w:t>, C. Jocoy (guest, EPCC chair)</w:t>
      </w:r>
    </w:p>
    <w:p w14:paraId="020C5A74" w14:textId="4521A673" w:rsidR="00FD12A7" w:rsidRDefault="00FD12A7" w:rsidP="00FD12A7"/>
    <w:p w14:paraId="5E13E5EF" w14:textId="370B1D5A" w:rsidR="00FD12A7" w:rsidRDefault="005D505C" w:rsidP="00FD12A7">
      <w:hyperlink r:id="rId6" w:history="1">
        <w:r w:rsidR="00541584" w:rsidRPr="00E0732E">
          <w:rPr>
            <w:rStyle w:val="Hyperlink"/>
          </w:rPr>
          <w:t>https://docs.google.com/document/d/1bTNP_CrxnvA-Hl6EyRM-pmTwZviCcFLc_gAwSNTPFNU/</w:t>
        </w:r>
        <w:r w:rsidR="00541584" w:rsidRPr="00E0732E">
          <w:rPr>
            <w:rStyle w:val="Hyperlink"/>
          </w:rPr>
          <w:t>e</w:t>
        </w:r>
        <w:r w:rsidR="00541584" w:rsidRPr="00E0732E">
          <w:rPr>
            <w:rStyle w:val="Hyperlink"/>
          </w:rPr>
          <w:t>dit?usp=sharing</w:t>
        </w:r>
      </w:hyperlink>
      <w:r w:rsidR="00FD12A7">
        <w:t xml:space="preserve"> </w:t>
      </w:r>
    </w:p>
    <w:p w14:paraId="4071CCBA" w14:textId="68C7DCE6" w:rsidR="0094440E" w:rsidRDefault="0094440E" w:rsidP="00FD12A7"/>
    <w:p w14:paraId="567261E2" w14:textId="77777777" w:rsidR="0094440E" w:rsidRPr="003273B5" w:rsidRDefault="0094440E" w:rsidP="00FD12A7"/>
    <w:p w14:paraId="0D41698E" w14:textId="3C68E4F4" w:rsidR="00BD02BC" w:rsidRPr="0094440E" w:rsidRDefault="00BD02BC" w:rsidP="00BD02BC">
      <w:pPr>
        <w:pStyle w:val="ListParagraph"/>
        <w:numPr>
          <w:ilvl w:val="0"/>
          <w:numId w:val="3"/>
        </w:numPr>
        <w:rPr>
          <w:b/>
          <w:bCs/>
        </w:rPr>
      </w:pPr>
      <w:r w:rsidRPr="0094440E">
        <w:rPr>
          <w:b/>
          <w:bCs/>
        </w:rPr>
        <w:t>Approval of Agenda</w:t>
      </w:r>
    </w:p>
    <w:p w14:paraId="266DA945" w14:textId="1326F002" w:rsidR="00FD12A7" w:rsidRDefault="00FD12A7" w:rsidP="003736E6">
      <w:pPr>
        <w:ind w:left="720" w:firstLine="720"/>
      </w:pPr>
      <w:r>
        <w:t>Moved</w:t>
      </w:r>
      <w:r w:rsidR="00E37826">
        <w:t xml:space="preserve">: </w:t>
      </w:r>
      <w:r w:rsidR="00E37826">
        <w:t>Jeffrey Blutinger</w:t>
      </w:r>
      <w:r w:rsidR="00E37826">
        <w:t xml:space="preserve"> </w:t>
      </w:r>
    </w:p>
    <w:p w14:paraId="07E2631A" w14:textId="218C3348" w:rsidR="00FD12A7" w:rsidRDefault="00E37826" w:rsidP="003736E6">
      <w:pPr>
        <w:ind w:left="720" w:firstLine="720"/>
      </w:pPr>
      <w:r>
        <w:t xml:space="preserve">Seconded: </w:t>
      </w:r>
      <w:r w:rsidR="00A779C5">
        <w:t>Steven R</w:t>
      </w:r>
      <w:r w:rsidR="003736E6">
        <w:t>ousso-Schindler</w:t>
      </w:r>
    </w:p>
    <w:p w14:paraId="40BBDACC" w14:textId="79C9BF29" w:rsidR="00FD12A7" w:rsidRDefault="003736E6" w:rsidP="00FD12A7">
      <w:r>
        <w:tab/>
      </w:r>
      <w:r>
        <w:tab/>
        <w:t xml:space="preserve">Approved: </w:t>
      </w:r>
      <w:r w:rsidR="00A33053">
        <w:t>31</w:t>
      </w:r>
    </w:p>
    <w:p w14:paraId="3B75730D" w14:textId="77777777" w:rsidR="003736E6" w:rsidRPr="003273B5" w:rsidRDefault="003736E6" w:rsidP="00FD12A7"/>
    <w:p w14:paraId="217B34D2" w14:textId="5417D4BB" w:rsidR="00BD02BC" w:rsidRPr="0094440E" w:rsidRDefault="00BD02BC" w:rsidP="00BD02BC">
      <w:pPr>
        <w:pStyle w:val="ListParagraph"/>
        <w:numPr>
          <w:ilvl w:val="0"/>
          <w:numId w:val="3"/>
        </w:numPr>
        <w:rPr>
          <w:b/>
          <w:bCs/>
        </w:rPr>
      </w:pPr>
      <w:r w:rsidRPr="0094440E">
        <w:rPr>
          <w:b/>
          <w:bCs/>
        </w:rPr>
        <w:t xml:space="preserve">Approval of Minutes from </w:t>
      </w:r>
      <w:r w:rsidR="00EC0A56" w:rsidRPr="0094440E">
        <w:rPr>
          <w:b/>
          <w:bCs/>
        </w:rPr>
        <w:t>Nov</w:t>
      </w:r>
      <w:r w:rsidRPr="0094440E">
        <w:rPr>
          <w:b/>
          <w:bCs/>
        </w:rPr>
        <w:t xml:space="preserve">. </w:t>
      </w:r>
      <w:r w:rsidR="003273B5" w:rsidRPr="0094440E">
        <w:rPr>
          <w:b/>
          <w:bCs/>
        </w:rPr>
        <w:t>1</w:t>
      </w:r>
      <w:r w:rsidR="00EC0A56" w:rsidRPr="0094440E">
        <w:rPr>
          <w:b/>
          <w:bCs/>
        </w:rPr>
        <w:t>0</w:t>
      </w:r>
      <w:r w:rsidRPr="0094440E">
        <w:rPr>
          <w:b/>
          <w:bCs/>
        </w:rPr>
        <w:t xml:space="preserve">, 2021 </w:t>
      </w:r>
    </w:p>
    <w:p w14:paraId="3148FA7A" w14:textId="3623F13D" w:rsidR="00A779C5" w:rsidRDefault="00A779C5" w:rsidP="00A779C5">
      <w:pPr>
        <w:pStyle w:val="ListParagraph"/>
      </w:pPr>
      <w:r>
        <w:t xml:space="preserve">Amendment:  2 faculty reps left off attendance, have been added by Gwen. </w:t>
      </w:r>
      <w:r w:rsidR="008B6591">
        <w:t xml:space="preserve">Also need to add </w:t>
      </w:r>
      <w:r>
        <w:t>Kimberly Robertson</w:t>
      </w:r>
    </w:p>
    <w:p w14:paraId="0C233BDF" w14:textId="1AC613EE" w:rsidR="008B6591" w:rsidRDefault="003736E6" w:rsidP="00FD12A7">
      <w:r>
        <w:tab/>
      </w:r>
      <w:r>
        <w:tab/>
        <w:t>Moved: Dean Wallace</w:t>
      </w:r>
    </w:p>
    <w:p w14:paraId="3BF74F94" w14:textId="620A6F69" w:rsidR="003736E6" w:rsidRDefault="003736E6" w:rsidP="00FD12A7">
      <w:r>
        <w:tab/>
      </w:r>
      <w:r>
        <w:tab/>
        <w:t>Seconded</w:t>
      </w:r>
      <w:proofErr w:type="gramStart"/>
      <w:r>
        <w:t>: ??</w:t>
      </w:r>
      <w:proofErr w:type="gramEnd"/>
    </w:p>
    <w:p w14:paraId="456101A3" w14:textId="05AEFE4F" w:rsidR="003736E6" w:rsidRDefault="003736E6" w:rsidP="00FD12A7">
      <w:r>
        <w:tab/>
      </w:r>
      <w:r>
        <w:tab/>
        <w:t xml:space="preserve">Approved: </w:t>
      </w:r>
      <w:r w:rsidR="00A9585E">
        <w:t>32</w:t>
      </w:r>
    </w:p>
    <w:p w14:paraId="26D66649" w14:textId="77777777" w:rsidR="00FD12A7" w:rsidRPr="003273B5" w:rsidRDefault="00FD12A7" w:rsidP="00FD12A7"/>
    <w:p w14:paraId="0EA62AA8" w14:textId="77777777" w:rsidR="00BD02BC" w:rsidRPr="005D505C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5D505C">
        <w:rPr>
          <w:rFonts w:ascii="Calibri" w:hAnsi="Calibri" w:cs="Calibri"/>
          <w:b/>
          <w:bCs/>
        </w:rPr>
        <w:t>Reports</w:t>
      </w:r>
    </w:p>
    <w:p w14:paraId="510BB425" w14:textId="77777777" w:rsidR="00ED7FC3" w:rsidRDefault="00BD02BC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ED7FC3">
        <w:rPr>
          <w:rFonts w:ascii="Calibri" w:hAnsi="Calibri" w:cs="Calibri"/>
          <w:b/>
          <w:bCs/>
        </w:rPr>
        <w:t>FC Chair’s repor</w:t>
      </w:r>
      <w:r w:rsidR="00A9585E" w:rsidRPr="00ED7FC3">
        <w:rPr>
          <w:rFonts w:ascii="Calibri" w:hAnsi="Calibri" w:cs="Calibri"/>
          <w:b/>
          <w:bCs/>
        </w:rPr>
        <w:t>t:</w:t>
      </w:r>
      <w:r w:rsidR="00A9585E">
        <w:rPr>
          <w:rFonts w:ascii="Calibri" w:hAnsi="Calibri" w:cs="Calibri"/>
        </w:rPr>
        <w:t xml:space="preserve"> Gwen reports that the search committee is complete</w:t>
      </w:r>
      <w:r w:rsidR="00ED7FC3">
        <w:rPr>
          <w:rFonts w:ascii="Calibri" w:hAnsi="Calibri" w:cs="Calibri"/>
        </w:rPr>
        <w:t xml:space="preserve">. They will have their first meeting Friday to go over protocols, the committee’s charge, and will meet with the consultants from Academic search and get timeline parameters, etc. </w:t>
      </w:r>
    </w:p>
    <w:p w14:paraId="57238F5C" w14:textId="77777777" w:rsidR="00FD12A7" w:rsidRDefault="00FD12A7" w:rsidP="00FD12A7">
      <w:pPr>
        <w:pStyle w:val="ListParagraph"/>
        <w:rPr>
          <w:rFonts w:ascii="Calibri" w:hAnsi="Calibri" w:cs="Calibri"/>
        </w:rPr>
      </w:pPr>
    </w:p>
    <w:p w14:paraId="38C445B0" w14:textId="021C454A" w:rsidR="00ED7FC3" w:rsidRDefault="00BD411D" w:rsidP="00ED7FC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ED7FC3">
        <w:rPr>
          <w:rFonts w:ascii="Calibri" w:hAnsi="Calibri" w:cs="Calibri"/>
          <w:b/>
          <w:bCs/>
        </w:rPr>
        <w:t>EPCC update (Christine Jocoy</w:t>
      </w:r>
      <w:r w:rsidR="00FD12A7" w:rsidRPr="00ED7FC3">
        <w:rPr>
          <w:rFonts w:ascii="Calibri" w:hAnsi="Calibri" w:cs="Calibri"/>
          <w:b/>
          <w:bCs/>
        </w:rPr>
        <w:t>)</w:t>
      </w:r>
      <w:r w:rsidR="00ED7FC3" w:rsidRPr="00ED7FC3">
        <w:rPr>
          <w:rFonts w:ascii="Calibri" w:hAnsi="Calibri" w:cs="Calibri"/>
        </w:rPr>
        <w:t>: Christine reminds everyone that im</w:t>
      </w:r>
      <w:r w:rsidR="00A779C5" w:rsidRPr="00ED7FC3">
        <w:rPr>
          <w:rFonts w:ascii="Calibri" w:hAnsi="Calibri" w:cs="Calibri"/>
        </w:rPr>
        <w:t xml:space="preserve">portant info about EPCC can be found on CLA webpage </w:t>
      </w:r>
      <w:r w:rsidR="00ED7FC3" w:rsidRPr="00ED7FC3">
        <w:rPr>
          <w:rFonts w:ascii="Calibri" w:hAnsi="Calibri" w:cs="Calibri"/>
        </w:rPr>
        <w:t>(</w:t>
      </w:r>
      <w:proofErr w:type="spellStart"/>
      <w:r w:rsidR="00A779C5" w:rsidRPr="00ED7FC3">
        <w:rPr>
          <w:rFonts w:ascii="Calibri" w:hAnsi="Calibri" w:cs="Calibri"/>
        </w:rPr>
        <w:t>MyCLA</w:t>
      </w:r>
      <w:proofErr w:type="spellEnd"/>
      <w:r w:rsidR="00A779C5" w:rsidRPr="00ED7FC3">
        <w:rPr>
          <w:rFonts w:ascii="Calibri" w:hAnsi="Calibri" w:cs="Calibri"/>
        </w:rPr>
        <w:t xml:space="preserve"> section</w:t>
      </w:r>
      <w:r w:rsidR="00ED7FC3" w:rsidRPr="00ED7FC3">
        <w:rPr>
          <w:rFonts w:ascii="Calibri" w:hAnsi="Calibri" w:cs="Calibri"/>
        </w:rPr>
        <w:t xml:space="preserve"> </w:t>
      </w:r>
      <w:r w:rsidR="00ED7FC3" w:rsidRPr="00ED7FC3">
        <w:rPr>
          <w:rFonts w:ascii="Calibri" w:hAnsi="Calibri" w:cs="Calibri"/>
        </w:rPr>
        <w:sym w:font="Wingdings" w:char="F0E0"/>
      </w:r>
      <w:r w:rsidR="00A779C5" w:rsidRPr="00ED7FC3">
        <w:rPr>
          <w:rFonts w:ascii="Calibri" w:hAnsi="Calibri" w:cs="Calibri"/>
        </w:rPr>
        <w:t xml:space="preserve"> tab for curriculum documents</w:t>
      </w:r>
      <w:r w:rsidR="00ED7FC3" w:rsidRPr="00ED7FC3">
        <w:rPr>
          <w:rFonts w:ascii="Calibri" w:hAnsi="Calibri" w:cs="Calibri"/>
        </w:rPr>
        <w:t>). This is where the most updated S</w:t>
      </w:r>
      <w:r w:rsidR="00A779C5" w:rsidRPr="00ED7FC3">
        <w:rPr>
          <w:rFonts w:ascii="Calibri" w:hAnsi="Calibri" w:cs="Calibri"/>
        </w:rPr>
        <w:t>CO template, policies, etc.</w:t>
      </w:r>
      <w:r w:rsidR="00ED7FC3" w:rsidRPr="00ED7FC3">
        <w:rPr>
          <w:rFonts w:ascii="Calibri" w:hAnsi="Calibri" w:cs="Calibri"/>
        </w:rPr>
        <w:t xml:space="preserve"> are found.</w:t>
      </w:r>
      <w:r w:rsidR="002C358C" w:rsidRPr="00ED7FC3">
        <w:rPr>
          <w:rFonts w:ascii="Calibri" w:hAnsi="Calibri" w:cs="Calibri"/>
        </w:rPr>
        <w:t xml:space="preserve"> </w:t>
      </w:r>
      <w:r w:rsidR="00ED7FC3">
        <w:rPr>
          <w:rFonts w:ascii="Calibri" w:hAnsi="Calibri" w:cs="Calibri"/>
        </w:rPr>
        <w:t xml:space="preserve">EPCC is still working to </w:t>
      </w:r>
      <w:r w:rsidR="00ED7FC3">
        <w:rPr>
          <w:rFonts w:ascii="Calibri" w:hAnsi="Calibri" w:cs="Calibri"/>
        </w:rPr>
        <w:t xml:space="preserve">update </w:t>
      </w:r>
      <w:r w:rsidR="00ED7FC3">
        <w:rPr>
          <w:rFonts w:ascii="Calibri" w:hAnsi="Calibri" w:cs="Calibri"/>
        </w:rPr>
        <w:t xml:space="preserve">the </w:t>
      </w:r>
      <w:r w:rsidR="00ED7FC3">
        <w:rPr>
          <w:rFonts w:ascii="Calibri" w:hAnsi="Calibri" w:cs="Calibri"/>
        </w:rPr>
        <w:t>SCO template</w:t>
      </w:r>
      <w:r w:rsidR="00ED7FC3">
        <w:rPr>
          <w:rFonts w:ascii="Calibri" w:hAnsi="Calibri" w:cs="Calibri"/>
        </w:rPr>
        <w:t xml:space="preserve">; </w:t>
      </w:r>
      <w:r w:rsidR="00ED7FC3">
        <w:rPr>
          <w:rFonts w:ascii="Calibri" w:hAnsi="Calibri" w:cs="Calibri"/>
        </w:rPr>
        <w:t>it will be done by the end of Dec</w:t>
      </w:r>
      <w:r w:rsidR="00ED7FC3">
        <w:rPr>
          <w:rFonts w:ascii="Calibri" w:hAnsi="Calibri" w:cs="Calibri"/>
        </w:rPr>
        <w:t>ember</w:t>
      </w:r>
      <w:r w:rsidR="00ED7FC3">
        <w:rPr>
          <w:rFonts w:ascii="Calibri" w:hAnsi="Calibri" w:cs="Calibri"/>
        </w:rPr>
        <w:t xml:space="preserve">, so please look for that. Please submit </w:t>
      </w:r>
      <w:r w:rsidR="00ED7FC3">
        <w:rPr>
          <w:rFonts w:ascii="Calibri" w:hAnsi="Calibri" w:cs="Calibri"/>
        </w:rPr>
        <w:t xml:space="preserve">your SCOs </w:t>
      </w:r>
      <w:r w:rsidR="00ED7FC3">
        <w:rPr>
          <w:rFonts w:ascii="Calibri" w:hAnsi="Calibri" w:cs="Calibri"/>
        </w:rPr>
        <w:t xml:space="preserve">in a word doc (not pdf). </w:t>
      </w:r>
      <w:r w:rsidR="00ED7FC3">
        <w:rPr>
          <w:rFonts w:ascii="Calibri" w:hAnsi="Calibri" w:cs="Calibri"/>
        </w:rPr>
        <w:t>EPCC is s</w:t>
      </w:r>
      <w:r w:rsidR="00ED7FC3">
        <w:rPr>
          <w:rFonts w:ascii="Calibri" w:hAnsi="Calibri" w:cs="Calibri"/>
        </w:rPr>
        <w:t xml:space="preserve">till reviewing new programs. Curriculum </w:t>
      </w:r>
      <w:proofErr w:type="gramStart"/>
      <w:r w:rsidR="00ED7FC3">
        <w:rPr>
          <w:rFonts w:ascii="Calibri" w:hAnsi="Calibri" w:cs="Calibri"/>
        </w:rPr>
        <w:t>opens up</w:t>
      </w:r>
      <w:proofErr w:type="gramEnd"/>
      <w:r w:rsidR="00ED7FC3">
        <w:rPr>
          <w:rFonts w:ascii="Calibri" w:hAnsi="Calibri" w:cs="Calibri"/>
        </w:rPr>
        <w:t xml:space="preserve"> again in April.</w:t>
      </w:r>
    </w:p>
    <w:p w14:paraId="7A8844FE" w14:textId="77777777" w:rsidR="00ED7FC3" w:rsidRDefault="00ED7FC3" w:rsidP="00ED7FC3">
      <w:pPr>
        <w:pStyle w:val="ListParagraph"/>
        <w:ind w:left="1080"/>
        <w:rPr>
          <w:rFonts w:ascii="Calibri" w:hAnsi="Calibri" w:cs="Calibri"/>
        </w:rPr>
      </w:pPr>
    </w:p>
    <w:p w14:paraId="64A72140" w14:textId="119ACBC7" w:rsidR="00FD12A7" w:rsidRPr="00ED7FC3" w:rsidRDefault="00ED7FC3" w:rsidP="00ED7FC3">
      <w:pPr>
        <w:pStyle w:val="ListParagraph"/>
        <w:ind w:left="1080"/>
        <w:rPr>
          <w:rFonts w:ascii="Calibri" w:hAnsi="Calibri" w:cs="Calibri"/>
        </w:rPr>
      </w:pPr>
      <w:r w:rsidRPr="00ED7FC3">
        <w:rPr>
          <w:rFonts w:ascii="Calibri" w:hAnsi="Calibri" w:cs="Calibri"/>
        </w:rPr>
        <w:t xml:space="preserve">She also announced that </w:t>
      </w:r>
      <w:r w:rsidR="002C358C" w:rsidRPr="00ED7FC3">
        <w:rPr>
          <w:rFonts w:ascii="Calibri" w:hAnsi="Calibri" w:cs="Calibri"/>
        </w:rPr>
        <w:t>EPCC will need 5 new members</w:t>
      </w:r>
      <w:r w:rsidRPr="00ED7FC3">
        <w:rPr>
          <w:rFonts w:ascii="Calibri" w:hAnsi="Calibri" w:cs="Calibri"/>
        </w:rPr>
        <w:t>, including a chair,</w:t>
      </w:r>
      <w:r w:rsidR="002C358C" w:rsidRPr="00ED7FC3">
        <w:rPr>
          <w:rFonts w:ascii="Calibri" w:hAnsi="Calibri" w:cs="Calibri"/>
        </w:rPr>
        <w:t xml:space="preserve"> for next Fall</w:t>
      </w:r>
      <w:r w:rsidRPr="00ED7FC3">
        <w:rPr>
          <w:rFonts w:ascii="Calibri" w:hAnsi="Calibri" w:cs="Calibri"/>
        </w:rPr>
        <w:t xml:space="preserve">. </w:t>
      </w:r>
      <w:r w:rsidR="002C358C" w:rsidRPr="00ED7FC3">
        <w:rPr>
          <w:rFonts w:ascii="Calibri" w:hAnsi="Calibri" w:cs="Calibri"/>
        </w:rPr>
        <w:t xml:space="preserve">3 current members are no longer eligible. 2 other members could run </w:t>
      </w:r>
      <w:proofErr w:type="gramStart"/>
      <w:r w:rsidR="002C358C" w:rsidRPr="00ED7FC3">
        <w:rPr>
          <w:rFonts w:ascii="Calibri" w:hAnsi="Calibri" w:cs="Calibri"/>
        </w:rPr>
        <w:t>again, but</w:t>
      </w:r>
      <w:proofErr w:type="gramEnd"/>
      <w:r w:rsidR="002C358C" w:rsidRPr="00ED7FC3">
        <w:rPr>
          <w:rFonts w:ascii="Calibri" w:hAnsi="Calibri" w:cs="Calibri"/>
        </w:rPr>
        <w:t xml:space="preserve"> may not. Departments that are </w:t>
      </w:r>
      <w:proofErr w:type="gramStart"/>
      <w:r w:rsidRPr="00ED7FC3">
        <w:rPr>
          <w:rFonts w:ascii="Calibri" w:hAnsi="Calibri" w:cs="Calibri"/>
        </w:rPr>
        <w:t xml:space="preserve">definitely </w:t>
      </w:r>
      <w:r w:rsidR="002C358C" w:rsidRPr="00ED7FC3">
        <w:rPr>
          <w:rFonts w:ascii="Calibri" w:hAnsi="Calibri" w:cs="Calibri"/>
        </w:rPr>
        <w:t>continuing</w:t>
      </w:r>
      <w:proofErr w:type="gramEnd"/>
      <w:r w:rsidR="002C358C" w:rsidRPr="00ED7FC3">
        <w:rPr>
          <w:rFonts w:ascii="Calibri" w:hAnsi="Calibri" w:cs="Calibri"/>
        </w:rPr>
        <w:t xml:space="preserve"> are Soc, Comm, WGSS, His</w:t>
      </w:r>
      <w:r w:rsidRPr="00ED7FC3">
        <w:rPr>
          <w:rFonts w:ascii="Calibri" w:hAnsi="Calibri" w:cs="Calibri"/>
        </w:rPr>
        <w:t xml:space="preserve">, so faculty from any other department can run. </w:t>
      </w:r>
      <w:r w:rsidR="002C358C" w:rsidRPr="00ED7FC3">
        <w:rPr>
          <w:rFonts w:ascii="Calibri" w:hAnsi="Calibri" w:cs="Calibri"/>
        </w:rPr>
        <w:t xml:space="preserve">Christine has </w:t>
      </w:r>
      <w:r w:rsidRPr="00ED7FC3">
        <w:rPr>
          <w:rFonts w:ascii="Calibri" w:hAnsi="Calibri" w:cs="Calibri"/>
        </w:rPr>
        <w:t>an</w:t>
      </w:r>
      <w:r w:rsidR="002C358C" w:rsidRPr="00ED7FC3">
        <w:rPr>
          <w:rFonts w:ascii="Calibri" w:hAnsi="Calibri" w:cs="Calibri"/>
        </w:rPr>
        <w:t xml:space="preserve"> FAQ document for anyone considering running for the </w:t>
      </w:r>
      <w:r w:rsidRPr="00ED7FC3">
        <w:rPr>
          <w:rFonts w:ascii="Calibri" w:hAnsi="Calibri" w:cs="Calibri"/>
        </w:rPr>
        <w:t>committee</w:t>
      </w:r>
      <w:r w:rsidR="002C358C" w:rsidRPr="00ED7FC3">
        <w:rPr>
          <w:rFonts w:ascii="Calibri" w:hAnsi="Calibri" w:cs="Calibri"/>
        </w:rPr>
        <w:t xml:space="preserve">. </w:t>
      </w:r>
    </w:p>
    <w:p w14:paraId="033007C7" w14:textId="77777777" w:rsidR="00FD12A7" w:rsidRPr="00FD12A7" w:rsidRDefault="00FD12A7" w:rsidP="00FD12A7">
      <w:pPr>
        <w:rPr>
          <w:rFonts w:ascii="Calibri" w:hAnsi="Calibri" w:cs="Calibri"/>
        </w:rPr>
      </w:pPr>
    </w:p>
    <w:p w14:paraId="7F7A7FDA" w14:textId="6EF85035" w:rsidR="002F4F78" w:rsidRDefault="00BD02BC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ED7FC3">
        <w:rPr>
          <w:rFonts w:ascii="Calibri" w:hAnsi="Calibri" w:cs="Calibri"/>
          <w:b/>
          <w:bCs/>
        </w:rPr>
        <w:t xml:space="preserve">CLA </w:t>
      </w:r>
      <w:r w:rsidR="00345461" w:rsidRPr="00ED7FC3">
        <w:rPr>
          <w:rFonts w:ascii="Calibri" w:hAnsi="Calibri" w:cs="Calibri"/>
          <w:b/>
          <w:bCs/>
        </w:rPr>
        <w:t>Strategic Plan/Planning Support Team</w:t>
      </w:r>
      <w:r w:rsidR="00BD411D" w:rsidRPr="00ED7FC3">
        <w:rPr>
          <w:rFonts w:ascii="Calibri" w:hAnsi="Calibri" w:cs="Calibri"/>
          <w:b/>
          <w:bCs/>
        </w:rPr>
        <w:t xml:space="preserve"> update</w:t>
      </w:r>
      <w:r w:rsidR="00345461" w:rsidRPr="00ED7FC3">
        <w:rPr>
          <w:rFonts w:ascii="Calibri" w:hAnsi="Calibri" w:cs="Calibri"/>
          <w:b/>
          <w:bCs/>
        </w:rPr>
        <w:t xml:space="preserve"> (Justin Gomer)</w:t>
      </w:r>
      <w:r w:rsidR="00ED7FC3">
        <w:rPr>
          <w:rFonts w:ascii="Calibri" w:hAnsi="Calibri" w:cs="Calibri"/>
        </w:rPr>
        <w:t>: The s</w:t>
      </w:r>
      <w:r w:rsidR="002C358C">
        <w:rPr>
          <w:rFonts w:ascii="Calibri" w:hAnsi="Calibri" w:cs="Calibri"/>
        </w:rPr>
        <w:t>teering group of more than 70 staff, students, faculty</w:t>
      </w:r>
      <w:r w:rsidR="002A196F">
        <w:rPr>
          <w:rFonts w:ascii="Calibri" w:hAnsi="Calibri" w:cs="Calibri"/>
        </w:rPr>
        <w:t xml:space="preserve"> has already </w:t>
      </w:r>
      <w:proofErr w:type="gramStart"/>
      <w:r w:rsidR="002A196F">
        <w:rPr>
          <w:rFonts w:ascii="Calibri" w:hAnsi="Calibri" w:cs="Calibri"/>
        </w:rPr>
        <w:t>met</w:t>
      </w:r>
      <w:proofErr w:type="gramEnd"/>
      <w:r w:rsidR="002A196F">
        <w:rPr>
          <w:rFonts w:ascii="Calibri" w:hAnsi="Calibri" w:cs="Calibri"/>
        </w:rPr>
        <w:t xml:space="preserve"> and the </w:t>
      </w:r>
      <w:r w:rsidR="002C358C">
        <w:rPr>
          <w:rFonts w:ascii="Calibri" w:hAnsi="Calibri" w:cs="Calibri"/>
        </w:rPr>
        <w:t xml:space="preserve">planning support team </w:t>
      </w:r>
      <w:r w:rsidR="002A196F">
        <w:rPr>
          <w:rFonts w:ascii="Calibri" w:hAnsi="Calibri" w:cs="Calibri"/>
        </w:rPr>
        <w:t xml:space="preserve">continues to work </w:t>
      </w:r>
      <w:r w:rsidR="002C358C">
        <w:rPr>
          <w:rFonts w:ascii="Calibri" w:hAnsi="Calibri" w:cs="Calibri"/>
        </w:rPr>
        <w:t>behind the scenes</w:t>
      </w:r>
      <w:r w:rsidR="002A196F">
        <w:rPr>
          <w:rFonts w:ascii="Calibri" w:hAnsi="Calibri" w:cs="Calibri"/>
        </w:rPr>
        <w:t xml:space="preserve">. </w:t>
      </w:r>
      <w:r w:rsidR="002C358C">
        <w:rPr>
          <w:rFonts w:ascii="Calibri" w:hAnsi="Calibri" w:cs="Calibri"/>
        </w:rPr>
        <w:t xml:space="preserve">Fall </w:t>
      </w:r>
      <w:r w:rsidR="002A196F">
        <w:rPr>
          <w:rFonts w:ascii="Calibri" w:hAnsi="Calibri" w:cs="Calibri"/>
        </w:rPr>
        <w:t xml:space="preserve">semester </w:t>
      </w:r>
      <w:r w:rsidR="002C358C">
        <w:rPr>
          <w:rFonts w:ascii="Calibri" w:hAnsi="Calibri" w:cs="Calibri"/>
        </w:rPr>
        <w:t xml:space="preserve">was spent having 3 day-long sessions with </w:t>
      </w:r>
      <w:r w:rsidR="002A196F">
        <w:rPr>
          <w:rFonts w:ascii="Calibri" w:hAnsi="Calibri" w:cs="Calibri"/>
        </w:rPr>
        <w:t xml:space="preserve">the </w:t>
      </w:r>
      <w:r w:rsidR="002C358C">
        <w:rPr>
          <w:rFonts w:ascii="Calibri" w:hAnsi="Calibri" w:cs="Calibri"/>
        </w:rPr>
        <w:t>steering group to develop shared understanding of history of CLA, issues facing constituent groups in the college, developing common ground for action</w:t>
      </w:r>
      <w:r w:rsidR="002A196F">
        <w:rPr>
          <w:rFonts w:ascii="Calibri" w:hAnsi="Calibri" w:cs="Calibri"/>
        </w:rPr>
        <w:t xml:space="preserve">. Four common grounds for action were agreed upon. Now, four action learning teams will be assembled - </w:t>
      </w:r>
      <w:r w:rsidR="002C358C">
        <w:rPr>
          <w:rFonts w:ascii="Calibri" w:hAnsi="Calibri" w:cs="Calibri"/>
        </w:rPr>
        <w:t xml:space="preserve">one for each </w:t>
      </w:r>
      <w:r w:rsidR="002A196F">
        <w:rPr>
          <w:rFonts w:ascii="Calibri" w:hAnsi="Calibri" w:cs="Calibri"/>
        </w:rPr>
        <w:t xml:space="preserve">common ground </w:t>
      </w:r>
      <w:r w:rsidR="002C358C">
        <w:rPr>
          <w:rFonts w:ascii="Calibri" w:hAnsi="Calibri" w:cs="Calibri"/>
        </w:rPr>
        <w:t xml:space="preserve">that will do the work of developing </w:t>
      </w:r>
      <w:r w:rsidR="005521D3">
        <w:rPr>
          <w:rFonts w:ascii="Calibri" w:hAnsi="Calibri" w:cs="Calibri"/>
        </w:rPr>
        <w:t xml:space="preserve">policy ideas, etc. </w:t>
      </w:r>
    </w:p>
    <w:p w14:paraId="045AC77C" w14:textId="10B645B7" w:rsidR="00FD12A7" w:rsidRDefault="00FD12A7" w:rsidP="00FD12A7">
      <w:pPr>
        <w:rPr>
          <w:rFonts w:ascii="Calibri" w:hAnsi="Calibri" w:cs="Calibri"/>
        </w:rPr>
      </w:pPr>
    </w:p>
    <w:p w14:paraId="3B9D3D52" w14:textId="77777777" w:rsidR="00FD12A7" w:rsidRPr="00FD12A7" w:rsidRDefault="00FD12A7" w:rsidP="00FD12A7">
      <w:pPr>
        <w:rPr>
          <w:rFonts w:ascii="Calibri" w:hAnsi="Calibri" w:cs="Calibri"/>
        </w:rPr>
      </w:pPr>
    </w:p>
    <w:p w14:paraId="628C4B3A" w14:textId="77777777" w:rsidR="00BD02BC" w:rsidRPr="002A196F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2A196F">
        <w:rPr>
          <w:rFonts w:ascii="Calibri" w:hAnsi="Calibri" w:cs="Calibri"/>
          <w:b/>
          <w:bCs/>
        </w:rPr>
        <w:t>New business</w:t>
      </w:r>
    </w:p>
    <w:p w14:paraId="6E23D1F2" w14:textId="7163A386" w:rsidR="00BD02BC" w:rsidRPr="005521D3" w:rsidRDefault="00BD411D" w:rsidP="001F04D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</w:rPr>
      </w:pPr>
      <w:r w:rsidRPr="002A196F">
        <w:rPr>
          <w:b/>
          <w:bCs/>
        </w:rPr>
        <w:t>R</w:t>
      </w:r>
      <w:r w:rsidR="00EC0A56" w:rsidRPr="002A196F">
        <w:rPr>
          <w:b/>
          <w:bCs/>
        </w:rPr>
        <w:t>eport on the CLA budget (Dean Wallace)</w:t>
      </w:r>
      <w:r w:rsidR="005521D3">
        <w:t xml:space="preserve">- </w:t>
      </w:r>
      <w:r w:rsidR="002A196F">
        <w:t xml:space="preserve">Dean </w:t>
      </w:r>
      <w:proofErr w:type="spellStart"/>
      <w:r w:rsidR="002A196F">
        <w:t>Wallave</w:t>
      </w:r>
      <w:proofErr w:type="spellEnd"/>
      <w:r w:rsidR="002A196F">
        <w:t xml:space="preserve"> presented the </w:t>
      </w:r>
      <w:r w:rsidR="005521D3">
        <w:t xml:space="preserve">report on </w:t>
      </w:r>
      <w:r w:rsidR="002A196F">
        <w:t xml:space="preserve">the </w:t>
      </w:r>
      <w:r w:rsidR="005521D3">
        <w:t>budget from last academic year and then project</w:t>
      </w:r>
      <w:r w:rsidR="002A196F">
        <w:t>ions</w:t>
      </w:r>
      <w:r w:rsidR="005521D3">
        <w:t xml:space="preserve"> for next.</w:t>
      </w:r>
      <w:r w:rsidR="00B63474">
        <w:t xml:space="preserve"> </w:t>
      </w:r>
      <w:r w:rsidR="002A196F">
        <w:t>You can read through the report, but some key points:</w:t>
      </w:r>
    </w:p>
    <w:p w14:paraId="3585275B" w14:textId="77777777" w:rsidR="002A196F" w:rsidRPr="002A196F" w:rsidRDefault="002A196F" w:rsidP="002A196F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</w:rPr>
      </w:pPr>
      <w:r>
        <w:t>Some things are hard to track:</w:t>
      </w:r>
    </w:p>
    <w:p w14:paraId="3F6A04ED" w14:textId="6A44A3EB" w:rsidR="005521D3" w:rsidRPr="0003402E" w:rsidRDefault="005521D3" w:rsidP="002A196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</w:rPr>
      </w:pPr>
      <w:r>
        <w:t>Shortfall in general fund category</w:t>
      </w:r>
      <w:r w:rsidR="0094440E">
        <w:t xml:space="preserve"> that we make up for by fund swapping </w:t>
      </w:r>
      <w:r>
        <w:t>with AA</w:t>
      </w:r>
    </w:p>
    <w:p w14:paraId="5B5A3AB3" w14:textId="54C70F5C" w:rsidR="0003402E" w:rsidRPr="0003402E" w:rsidRDefault="0003402E" w:rsidP="0094440E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</w:rPr>
      </w:pPr>
      <w:r>
        <w:t>CARES2 money offset some general fund, so we have some carry forward.</w:t>
      </w:r>
    </w:p>
    <w:p w14:paraId="73A51463" w14:textId="665168A7" w:rsidR="0003402E" w:rsidRPr="00C54653" w:rsidRDefault="0003402E" w:rsidP="0094440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</w:rPr>
      </w:pPr>
      <w:r>
        <w:t>85% of our money comes from general fund (tuition + fees + the state), then donated funds (very specific agreements of how $$ spent); CERF (money from CPIE); Instructionally related activities (b/c things we would normally do can’t be done)</w:t>
      </w:r>
    </w:p>
    <w:p w14:paraId="403E23C4" w14:textId="3945607B" w:rsidR="00C54653" w:rsidRPr="00C54653" w:rsidRDefault="0094440E" w:rsidP="0094440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</w:rPr>
      </w:pPr>
      <w:r>
        <w:t>We will have a h</w:t>
      </w:r>
      <w:r w:rsidR="00C54653">
        <w:t>ealthy carry forward to next year</w:t>
      </w:r>
    </w:p>
    <w:p w14:paraId="2BBAF043" w14:textId="7A117FED" w:rsidR="00C54653" w:rsidRPr="00C54653" w:rsidRDefault="00C54653" w:rsidP="0094440E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</w:rPr>
      </w:pPr>
      <w:r>
        <w:t xml:space="preserve">Travel that didn’t happen – teacher/scholar model </w:t>
      </w:r>
      <w:r>
        <w:sym w:font="Wingdings" w:char="F0E0"/>
      </w:r>
      <w:r>
        <w:t xml:space="preserve"> as supporting faculty to improve instruction </w:t>
      </w:r>
    </w:p>
    <w:p w14:paraId="0C65928C" w14:textId="4D296A46" w:rsidR="00C54653" w:rsidRPr="00C54653" w:rsidRDefault="00C54653" w:rsidP="0094440E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</w:rPr>
      </w:pPr>
      <w:r>
        <w:t>Lottery – will still have</w:t>
      </w:r>
    </w:p>
    <w:p w14:paraId="48DEE4BC" w14:textId="70E13EE8" w:rsidR="00C54653" w:rsidRPr="007C7D80" w:rsidRDefault="00C54653" w:rsidP="0094440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</w:rPr>
      </w:pPr>
      <w:r>
        <w:t xml:space="preserve">General fund – can’t spend on alcohol or employee only hospitality; </w:t>
      </w:r>
      <w:proofErr w:type="gramStart"/>
      <w:r>
        <w:t>have to</w:t>
      </w:r>
      <w:proofErr w:type="gramEnd"/>
      <w:r>
        <w:t xml:space="preserve"> use this to pay faculty/staff salaries</w:t>
      </w:r>
    </w:p>
    <w:p w14:paraId="0C373535" w14:textId="73774A6E" w:rsidR="007C7D80" w:rsidRPr="004B7B8E" w:rsidRDefault="0094440E" w:rsidP="0094440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</w:rPr>
      </w:pPr>
      <w:r>
        <w:t>Dean Wallace plans to leave a n</w:t>
      </w:r>
      <w:r w:rsidR="007C7D80">
        <w:t>est egg for new dean</w:t>
      </w:r>
      <w:r>
        <w:t xml:space="preserve"> to have funds available for </w:t>
      </w:r>
      <w:r w:rsidR="007C7D80">
        <w:t>equity projects set by the strategic plan</w:t>
      </w:r>
    </w:p>
    <w:p w14:paraId="72E40775" w14:textId="16123D81" w:rsidR="004B7B8E" w:rsidRPr="004B7B8E" w:rsidRDefault="0094440E" w:rsidP="0094440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</w:rPr>
      </w:pPr>
      <w:r>
        <w:t xml:space="preserve">Regrading collective bargaining agreement: </w:t>
      </w:r>
      <w:r w:rsidR="004B7B8E">
        <w:t xml:space="preserve">If there is a general salary increase, that money </w:t>
      </w:r>
      <w:proofErr w:type="gramStart"/>
      <w:r w:rsidR="004B7B8E">
        <w:t>has to</w:t>
      </w:r>
      <w:proofErr w:type="gramEnd"/>
      <w:r w:rsidR="004B7B8E">
        <w:t xml:space="preserve"> come from somewhere – the campus &amp; academic affairs have to find a way to fund that (from reserves for a year or two</w:t>
      </w:r>
      <w:r>
        <w:t>, but beyond that??</w:t>
      </w:r>
      <w:r w:rsidR="004B7B8E">
        <w:t>)</w:t>
      </w:r>
    </w:p>
    <w:p w14:paraId="213FD4AC" w14:textId="05AD47F8" w:rsidR="004B7B8E" w:rsidRPr="004B7B8E" w:rsidRDefault="004B7B8E" w:rsidP="0094440E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</w:rPr>
      </w:pPr>
      <w:r>
        <w:t xml:space="preserve">Hires for next </w:t>
      </w:r>
      <w:proofErr w:type="gramStart"/>
      <w:r>
        <w:t>year?</w:t>
      </w:r>
      <w:proofErr w:type="gramEnd"/>
    </w:p>
    <w:p w14:paraId="63AEB229" w14:textId="40372144" w:rsidR="004B7B8E" w:rsidRPr="00FD3B93" w:rsidRDefault="004B7B8E" w:rsidP="0094440E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</w:rPr>
      </w:pPr>
      <w:r>
        <w:t>One place to get funds back is by not replacing tenure lines</w:t>
      </w:r>
    </w:p>
    <w:p w14:paraId="1E03FFAD" w14:textId="09D94D91" w:rsidR="00FD3B93" w:rsidRDefault="00FD3B93" w:rsidP="00FD3B93">
      <w:pPr>
        <w:rPr>
          <w:rFonts w:ascii="Times New Roman" w:eastAsia="Times New Roman" w:hAnsi="Times New Roman" w:cs="Times New Roman"/>
        </w:rPr>
      </w:pPr>
    </w:p>
    <w:p w14:paraId="70815AA3" w14:textId="49B608A9" w:rsidR="00FD3B93" w:rsidRPr="005D505C" w:rsidRDefault="00FD3B93" w:rsidP="00FD3B93">
      <w:pPr>
        <w:rPr>
          <w:rFonts w:ascii="Times New Roman" w:eastAsia="Times New Roman" w:hAnsi="Times New Roman" w:cs="Times New Roman"/>
          <w:b/>
          <w:bCs/>
        </w:rPr>
      </w:pPr>
      <w:r w:rsidRPr="005D505C">
        <w:rPr>
          <w:rFonts w:ascii="Times New Roman" w:eastAsia="Times New Roman" w:hAnsi="Times New Roman" w:cs="Times New Roman"/>
          <w:b/>
          <w:bCs/>
        </w:rPr>
        <w:t>Meeting adjourned 4:3</w:t>
      </w:r>
      <w:r w:rsidR="007C4BF7" w:rsidRPr="005D505C">
        <w:rPr>
          <w:rFonts w:ascii="Times New Roman" w:eastAsia="Times New Roman" w:hAnsi="Times New Roman" w:cs="Times New Roman"/>
          <w:b/>
          <w:bCs/>
        </w:rPr>
        <w:t>2pm</w:t>
      </w:r>
    </w:p>
    <w:p w14:paraId="12C3D9D0" w14:textId="155F3AB1" w:rsidR="007C4BF7" w:rsidRDefault="007C4BF7" w:rsidP="0094440E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Dean Wallace</w:t>
      </w:r>
    </w:p>
    <w:p w14:paraId="015B4E7A" w14:textId="54CE3157" w:rsidR="007C4BF7" w:rsidRDefault="007C4BF7" w:rsidP="0094440E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7C4BF7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Gabriel Estrada</w:t>
      </w:r>
    </w:p>
    <w:p w14:paraId="0547A848" w14:textId="187E0ED1" w:rsidR="0094440E" w:rsidRPr="00FD3B93" w:rsidRDefault="0094440E" w:rsidP="0094440E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Approved: 26</w:t>
      </w:r>
    </w:p>
    <w:sectPr w:rsidR="0094440E" w:rsidRPr="00FD3B93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4FE6"/>
    <w:multiLevelType w:val="hybridMultilevel"/>
    <w:tmpl w:val="086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56ED"/>
    <w:rsid w:val="0003402E"/>
    <w:rsid w:val="000743E8"/>
    <w:rsid w:val="000B1C4F"/>
    <w:rsid w:val="000C3773"/>
    <w:rsid w:val="001124F8"/>
    <w:rsid w:val="00127D16"/>
    <w:rsid w:val="00145F82"/>
    <w:rsid w:val="001763CC"/>
    <w:rsid w:val="001F04D0"/>
    <w:rsid w:val="001F0F14"/>
    <w:rsid w:val="001F5F81"/>
    <w:rsid w:val="0025353B"/>
    <w:rsid w:val="00272A58"/>
    <w:rsid w:val="002A196F"/>
    <w:rsid w:val="002C358C"/>
    <w:rsid w:val="002F4F78"/>
    <w:rsid w:val="00301AF4"/>
    <w:rsid w:val="003273B5"/>
    <w:rsid w:val="00345461"/>
    <w:rsid w:val="003552B7"/>
    <w:rsid w:val="00357E72"/>
    <w:rsid w:val="00370CA3"/>
    <w:rsid w:val="003736E6"/>
    <w:rsid w:val="003A21AC"/>
    <w:rsid w:val="003B29D6"/>
    <w:rsid w:val="003E218A"/>
    <w:rsid w:val="003E2BD9"/>
    <w:rsid w:val="003F4E36"/>
    <w:rsid w:val="00403010"/>
    <w:rsid w:val="00424C84"/>
    <w:rsid w:val="00472B9E"/>
    <w:rsid w:val="004B7B8E"/>
    <w:rsid w:val="004D06A9"/>
    <w:rsid w:val="004E581E"/>
    <w:rsid w:val="005231FF"/>
    <w:rsid w:val="00541584"/>
    <w:rsid w:val="005521D3"/>
    <w:rsid w:val="0057342E"/>
    <w:rsid w:val="005A0D74"/>
    <w:rsid w:val="005C61E4"/>
    <w:rsid w:val="005D505C"/>
    <w:rsid w:val="005F3513"/>
    <w:rsid w:val="005F54EE"/>
    <w:rsid w:val="006362C8"/>
    <w:rsid w:val="006C2B97"/>
    <w:rsid w:val="006C4CA0"/>
    <w:rsid w:val="00715DEA"/>
    <w:rsid w:val="00742138"/>
    <w:rsid w:val="00746D17"/>
    <w:rsid w:val="0075024F"/>
    <w:rsid w:val="00794075"/>
    <w:rsid w:val="007B0CF2"/>
    <w:rsid w:val="007C4BF7"/>
    <w:rsid w:val="007C7D80"/>
    <w:rsid w:val="007F7AD6"/>
    <w:rsid w:val="00816BC2"/>
    <w:rsid w:val="008420AA"/>
    <w:rsid w:val="00865B8B"/>
    <w:rsid w:val="00867484"/>
    <w:rsid w:val="008B6591"/>
    <w:rsid w:val="008F027D"/>
    <w:rsid w:val="009070E4"/>
    <w:rsid w:val="009353C6"/>
    <w:rsid w:val="0094440E"/>
    <w:rsid w:val="00993B17"/>
    <w:rsid w:val="009A6C81"/>
    <w:rsid w:val="00A33053"/>
    <w:rsid w:val="00A429FC"/>
    <w:rsid w:val="00A4371E"/>
    <w:rsid w:val="00A51CC1"/>
    <w:rsid w:val="00A779C5"/>
    <w:rsid w:val="00A9585E"/>
    <w:rsid w:val="00A970E1"/>
    <w:rsid w:val="00AA0262"/>
    <w:rsid w:val="00AA049A"/>
    <w:rsid w:val="00AD219E"/>
    <w:rsid w:val="00AF2B2C"/>
    <w:rsid w:val="00B63474"/>
    <w:rsid w:val="00BD02BC"/>
    <w:rsid w:val="00BD411D"/>
    <w:rsid w:val="00C54653"/>
    <w:rsid w:val="00C8167B"/>
    <w:rsid w:val="00CA1D65"/>
    <w:rsid w:val="00CB0224"/>
    <w:rsid w:val="00CC2EB4"/>
    <w:rsid w:val="00D37388"/>
    <w:rsid w:val="00DC0093"/>
    <w:rsid w:val="00DD5C30"/>
    <w:rsid w:val="00DF05B2"/>
    <w:rsid w:val="00DF43DE"/>
    <w:rsid w:val="00E13717"/>
    <w:rsid w:val="00E37826"/>
    <w:rsid w:val="00E70D87"/>
    <w:rsid w:val="00E86F42"/>
    <w:rsid w:val="00EC0A56"/>
    <w:rsid w:val="00ED7FC3"/>
    <w:rsid w:val="00EF0E5C"/>
    <w:rsid w:val="00F061B3"/>
    <w:rsid w:val="00F11F62"/>
    <w:rsid w:val="00F776BA"/>
    <w:rsid w:val="00F83B49"/>
    <w:rsid w:val="00FD12A7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styleId="FollowedHyperlink">
    <w:name w:val="FollowedHyperlink"/>
    <w:basedOn w:val="DefaultParagraphFont"/>
    <w:uiPriority w:val="99"/>
    <w:semiHidden/>
    <w:unhideWhenUsed/>
    <w:rsid w:val="00541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bTNP_CrxnvA-Hl6EyRM-pmTwZviCcFLc_gAwSNTPFNU/edit?usp=sharing" TargetMode="External"/><Relationship Id="rId5" Type="http://schemas.openxmlformats.org/officeDocument/2006/relationships/hyperlink" Target="https://csulb.zoom.us/j/82883674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Caitlin Fouratt</cp:lastModifiedBy>
  <cp:revision>15</cp:revision>
  <dcterms:created xsi:type="dcterms:W3CDTF">2021-12-09T03:49:00Z</dcterms:created>
  <dcterms:modified xsi:type="dcterms:W3CDTF">2022-01-14T18:27:00Z</dcterms:modified>
</cp:coreProperties>
</file>