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3535821A" w:rsidR="00424C84" w:rsidRPr="003273B5" w:rsidRDefault="00424C84" w:rsidP="00424C84">
      <w:pPr>
        <w:jc w:val="center"/>
        <w:rPr>
          <w:b/>
        </w:rPr>
      </w:pPr>
      <w:r w:rsidRPr="003273B5">
        <w:rPr>
          <w:b/>
        </w:rPr>
        <w:t xml:space="preserve">FACULTY COUNCIL MEETING </w:t>
      </w:r>
      <w:r w:rsidR="00DF05B2">
        <w:rPr>
          <w:b/>
        </w:rPr>
        <w:t>MINUTES</w:t>
      </w:r>
    </w:p>
    <w:p w14:paraId="6AFC7A0F" w14:textId="427814B2" w:rsidR="00424C84" w:rsidRPr="003273B5" w:rsidRDefault="00424C84" w:rsidP="00424C84">
      <w:pPr>
        <w:jc w:val="center"/>
      </w:pPr>
      <w:r w:rsidRPr="003273B5">
        <w:t xml:space="preserve">Wednesday, </w:t>
      </w:r>
      <w:r w:rsidR="00F819BA">
        <w:t>February 9, 2022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5F5972FD" w14:textId="77777777" w:rsidR="00E50F0D" w:rsidRPr="00972977" w:rsidRDefault="00E50F0D" w:rsidP="00E50F0D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059D41D5" w14:textId="77777777" w:rsidR="00E50F0D" w:rsidRPr="003273B5" w:rsidRDefault="00E50F0D" w:rsidP="00E50F0D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14262D8A" w14:textId="77777777" w:rsidR="00EC0A56" w:rsidRPr="003273B5" w:rsidRDefault="00EC0A56" w:rsidP="00424C84"/>
    <w:p w14:paraId="0290EF85" w14:textId="0F1DF9AC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>Call to Order</w:t>
      </w:r>
      <w:r w:rsidR="00A779C5" w:rsidRPr="0094440E">
        <w:rPr>
          <w:b/>
          <w:bCs/>
        </w:rPr>
        <w:t xml:space="preserve"> 3:3</w:t>
      </w:r>
      <w:r w:rsidR="00207B72">
        <w:rPr>
          <w:b/>
          <w:bCs/>
        </w:rPr>
        <w:t>2</w:t>
      </w:r>
      <w:r w:rsidR="00A779C5" w:rsidRPr="0094440E">
        <w:rPr>
          <w:b/>
          <w:bCs/>
        </w:rPr>
        <w:t>pm</w:t>
      </w:r>
    </w:p>
    <w:p w14:paraId="371E1410" w14:textId="2573947A" w:rsidR="00FD12A7" w:rsidRDefault="00FD12A7" w:rsidP="00FD12A7"/>
    <w:p w14:paraId="4071CCBA" w14:textId="430E4AB4" w:rsidR="0094440E" w:rsidRPr="00A41985" w:rsidRDefault="00FD12A7" w:rsidP="00A41985">
      <w:pPr>
        <w:ind w:left="720"/>
      </w:pPr>
      <w:r>
        <w:t>Attendance</w:t>
      </w:r>
      <w:r w:rsidR="00CA1D65">
        <w:t xml:space="preserve">: </w:t>
      </w:r>
      <w:r w:rsidR="00F257A5" w:rsidRPr="00F257A5">
        <w:t xml:space="preserve">Maddie </w:t>
      </w:r>
      <w:proofErr w:type="spellStart"/>
      <w:r w:rsidR="00F257A5" w:rsidRPr="00F257A5">
        <w:t>Liseblad</w:t>
      </w:r>
      <w:proofErr w:type="spellEnd"/>
      <w:r w:rsidR="00F257A5" w:rsidRPr="00F257A5">
        <w:t xml:space="preserve"> (Journalism)</w:t>
      </w:r>
      <w:r w:rsidR="00430409">
        <w:t xml:space="preserve">, </w:t>
      </w:r>
      <w:r w:rsidR="00F257A5" w:rsidRPr="00F257A5">
        <w:t>Wayne Wright (Philosophy)</w:t>
      </w:r>
      <w:r w:rsidR="00430409">
        <w:t xml:space="preserve">, </w:t>
      </w:r>
      <w:r w:rsidR="00F257A5" w:rsidRPr="00F257A5">
        <w:t>David Wallace (CLA)</w:t>
      </w:r>
      <w:r w:rsidR="00430409">
        <w:t xml:space="preserve">, </w:t>
      </w:r>
      <w:r w:rsidR="00F257A5" w:rsidRPr="00F257A5">
        <w:t>Alice Nicholas (Africana Studies)</w:t>
      </w:r>
      <w:r w:rsidR="00430409">
        <w:t xml:space="preserve">, </w:t>
      </w:r>
      <w:r w:rsidR="00F257A5" w:rsidRPr="00F257A5">
        <w:t>Jessica Russell (Communication Studies)</w:t>
      </w:r>
      <w:r w:rsidR="00430409">
        <w:t xml:space="preserve">, </w:t>
      </w:r>
      <w:r w:rsidR="00F257A5" w:rsidRPr="00F257A5">
        <w:t>Rajbir Judge (HIST)</w:t>
      </w:r>
      <w:r w:rsidR="00430409">
        <w:t xml:space="preserve">, </w:t>
      </w:r>
      <w:r w:rsidR="00F257A5" w:rsidRPr="00F257A5">
        <w:t xml:space="preserve">Jeffrey </w:t>
      </w:r>
      <w:proofErr w:type="spellStart"/>
      <w:r w:rsidR="00F257A5" w:rsidRPr="00F257A5">
        <w:t>Blutinger</w:t>
      </w:r>
      <w:proofErr w:type="spellEnd"/>
      <w:r w:rsidR="00F257A5" w:rsidRPr="00F257A5">
        <w:t xml:space="preserve"> (Jewish Studies)</w:t>
      </w:r>
      <w:r w:rsidR="00430409">
        <w:t xml:space="preserve">, </w:t>
      </w:r>
      <w:r w:rsidR="00F257A5" w:rsidRPr="00F257A5">
        <w:t>Roberto J. Ortiz (Sociology)</w:t>
      </w:r>
      <w:r w:rsidR="00430409" w:rsidRPr="00A41985">
        <w:t xml:space="preserve">, </w:t>
      </w:r>
      <w:r w:rsidR="00F257A5" w:rsidRPr="00F257A5">
        <w:t>Claudia Lopez (Sociology)</w:t>
      </w:r>
      <w:r w:rsidR="00430409" w:rsidRPr="00A41985">
        <w:t xml:space="preserve">, </w:t>
      </w:r>
      <w:r w:rsidR="00F257A5" w:rsidRPr="00F257A5">
        <w:t>Andre Harrison (Economics)</w:t>
      </w:r>
      <w:r w:rsidR="00430409" w:rsidRPr="00A41985">
        <w:t xml:space="preserve">, </w:t>
      </w:r>
      <w:r w:rsidR="00F257A5" w:rsidRPr="00F257A5">
        <w:t xml:space="preserve">Yada </w:t>
      </w:r>
      <w:proofErr w:type="spellStart"/>
      <w:r w:rsidR="00F257A5" w:rsidRPr="00F257A5">
        <w:t>Treesukosol</w:t>
      </w:r>
      <w:proofErr w:type="spellEnd"/>
      <w:r w:rsidR="00F257A5" w:rsidRPr="00F257A5">
        <w:t xml:space="preserve"> (Psychology)</w:t>
      </w:r>
      <w:r w:rsidR="00430409" w:rsidRPr="00A41985">
        <w:t xml:space="preserve">, </w:t>
      </w:r>
      <w:r w:rsidR="00F257A5" w:rsidRPr="00F257A5">
        <w:t>Heather Rae-Espinoza (HDEV)</w:t>
      </w:r>
      <w:r w:rsidR="00430409" w:rsidRPr="00A41985">
        <w:t xml:space="preserve">, </w:t>
      </w:r>
      <w:r w:rsidR="00F257A5" w:rsidRPr="00F257A5">
        <w:t>Loretta Ramirez (Chicano and Latino Studies</w:t>
      </w:r>
      <w:r w:rsidR="00430409" w:rsidRPr="00A41985">
        <w:t xml:space="preserve">, </w:t>
      </w:r>
      <w:proofErr w:type="spellStart"/>
      <w:r w:rsidR="00F257A5" w:rsidRPr="00F257A5">
        <w:t>Itxaso</w:t>
      </w:r>
      <w:proofErr w:type="spellEnd"/>
      <w:r w:rsidR="00F257A5" w:rsidRPr="00F257A5">
        <w:t xml:space="preserve"> Rodríguez-</w:t>
      </w:r>
      <w:proofErr w:type="spellStart"/>
      <w:r w:rsidR="00F257A5" w:rsidRPr="00F257A5">
        <w:t>Ordóñez</w:t>
      </w:r>
      <w:proofErr w:type="spellEnd"/>
      <w:r w:rsidR="00F257A5" w:rsidRPr="00F257A5">
        <w:t xml:space="preserve"> (Linguistics)</w:t>
      </w:r>
      <w:r w:rsidR="00430409" w:rsidRPr="00A41985">
        <w:t xml:space="preserve">, </w:t>
      </w:r>
      <w:proofErr w:type="spellStart"/>
      <w:r w:rsidR="00F257A5" w:rsidRPr="00F257A5">
        <w:t>Dmitrii</w:t>
      </w:r>
      <w:proofErr w:type="spellEnd"/>
      <w:r w:rsidR="00F257A5" w:rsidRPr="00F257A5">
        <w:t xml:space="preserve"> </w:t>
      </w:r>
      <w:proofErr w:type="spellStart"/>
      <w:r w:rsidR="00F257A5" w:rsidRPr="00F257A5">
        <w:t>Sidorov</w:t>
      </w:r>
      <w:proofErr w:type="spellEnd"/>
      <w:r w:rsidR="00F257A5" w:rsidRPr="00F257A5">
        <w:t xml:space="preserve"> (Geography)</w:t>
      </w:r>
      <w:r w:rsidR="00430409" w:rsidRPr="00A41985">
        <w:t xml:space="preserve">, </w:t>
      </w:r>
      <w:r w:rsidR="00F257A5" w:rsidRPr="00F257A5">
        <w:t>Sandra P. Arevalo (HDEV)</w:t>
      </w:r>
      <w:r w:rsidR="00430409" w:rsidRPr="00A41985">
        <w:t xml:space="preserve">, </w:t>
      </w:r>
      <w:r w:rsidR="00F257A5" w:rsidRPr="00F257A5">
        <w:t xml:space="preserve">Rene H. </w:t>
      </w:r>
      <w:proofErr w:type="spellStart"/>
      <w:r w:rsidR="00F257A5" w:rsidRPr="00F257A5">
        <w:t>Treviño</w:t>
      </w:r>
      <w:proofErr w:type="spellEnd"/>
      <w:r w:rsidR="00F257A5" w:rsidRPr="00F257A5">
        <w:t xml:space="preserve"> (ENGL)</w:t>
      </w:r>
      <w:r w:rsidR="00430409" w:rsidRPr="00A41985">
        <w:t xml:space="preserve">, </w:t>
      </w:r>
      <w:r w:rsidR="00F257A5" w:rsidRPr="00F257A5">
        <w:t xml:space="preserve">Anand B. </w:t>
      </w:r>
      <w:proofErr w:type="spellStart"/>
      <w:r w:rsidR="00F257A5" w:rsidRPr="00F257A5">
        <w:t>Commissiong</w:t>
      </w:r>
      <w:proofErr w:type="spellEnd"/>
      <w:r w:rsidR="00F257A5" w:rsidRPr="00F257A5">
        <w:t xml:space="preserve"> (POSC)</w:t>
      </w:r>
      <w:r w:rsidR="00430409" w:rsidRPr="00A41985">
        <w:t xml:space="preserve">, </w:t>
      </w:r>
      <w:proofErr w:type="spellStart"/>
      <w:r w:rsidR="00F257A5" w:rsidRPr="00F257A5">
        <w:t>Ulices</w:t>
      </w:r>
      <w:proofErr w:type="spellEnd"/>
      <w:r w:rsidR="00F257A5" w:rsidRPr="00F257A5">
        <w:t xml:space="preserve"> Piña (HIST)</w:t>
      </w:r>
      <w:r w:rsidR="00430409" w:rsidRPr="00A41985">
        <w:t xml:space="preserve">, </w:t>
      </w:r>
      <w:r w:rsidR="00F257A5" w:rsidRPr="00F257A5">
        <w:t>Michael Eisenstadt (COMM)</w:t>
      </w:r>
      <w:r w:rsidR="00430409" w:rsidRPr="00A41985">
        <w:t xml:space="preserve">, </w:t>
      </w:r>
      <w:r w:rsidR="00F257A5" w:rsidRPr="00F257A5">
        <w:t xml:space="preserve">Steven </w:t>
      </w:r>
      <w:proofErr w:type="spellStart"/>
      <w:r w:rsidR="00F257A5" w:rsidRPr="00F257A5">
        <w:t>Rousso</w:t>
      </w:r>
      <w:proofErr w:type="spellEnd"/>
      <w:r w:rsidR="00F257A5" w:rsidRPr="00F257A5">
        <w:t>-Schindler (ANTH)</w:t>
      </w:r>
      <w:r w:rsidR="00430409" w:rsidRPr="00A41985">
        <w:t xml:space="preserve">, </w:t>
      </w:r>
      <w:r w:rsidR="00F257A5" w:rsidRPr="00F257A5">
        <w:t>Stephanie Hartzell, (Comm Studies)</w:t>
      </w:r>
      <w:r w:rsidR="00430409" w:rsidRPr="00A41985">
        <w:t xml:space="preserve">, </w:t>
      </w:r>
      <w:r w:rsidR="00F257A5" w:rsidRPr="00F257A5">
        <w:t>Shae Miller (Sociology)</w:t>
      </w:r>
      <w:r w:rsidR="00430409" w:rsidRPr="00A41985">
        <w:t xml:space="preserve">, </w:t>
      </w:r>
      <w:r w:rsidR="00F257A5" w:rsidRPr="00F257A5">
        <w:t>Jeannette Acevedo Rivera (RGRLL)</w:t>
      </w:r>
      <w:r w:rsidR="00430409" w:rsidRPr="00A41985">
        <w:t xml:space="preserve">, </w:t>
      </w:r>
      <w:proofErr w:type="spellStart"/>
      <w:r w:rsidR="00F257A5" w:rsidRPr="00F257A5">
        <w:t>Adrià</w:t>
      </w:r>
      <w:proofErr w:type="spellEnd"/>
      <w:r w:rsidR="00F257A5" w:rsidRPr="00F257A5">
        <w:t xml:space="preserve"> Martín-</w:t>
      </w:r>
      <w:proofErr w:type="spellStart"/>
      <w:r w:rsidR="00F257A5" w:rsidRPr="00F257A5">
        <w:t>Mor</w:t>
      </w:r>
      <w:proofErr w:type="spellEnd"/>
      <w:r w:rsidR="00F257A5" w:rsidRPr="00F257A5">
        <w:t xml:space="preserve"> (RGRLL)</w:t>
      </w:r>
      <w:r w:rsidR="00430409" w:rsidRPr="00A41985">
        <w:t xml:space="preserve">, </w:t>
      </w:r>
      <w:proofErr w:type="spellStart"/>
      <w:r w:rsidR="00F257A5" w:rsidRPr="00F257A5">
        <w:t>Isacar</w:t>
      </w:r>
      <w:proofErr w:type="spellEnd"/>
      <w:r w:rsidR="00F257A5" w:rsidRPr="00F257A5">
        <w:t xml:space="preserve"> Bolaños (History)</w:t>
      </w:r>
      <w:r w:rsidR="00430409" w:rsidRPr="00A41985">
        <w:t xml:space="preserve">, </w:t>
      </w:r>
      <w:r w:rsidR="00F257A5" w:rsidRPr="00F257A5">
        <w:t>Jolene McCall (IST)</w:t>
      </w:r>
      <w:r w:rsidR="00EE1BD0" w:rsidRPr="00A41985">
        <w:t xml:space="preserve">, </w:t>
      </w:r>
      <w:r w:rsidR="00F257A5" w:rsidRPr="00F257A5">
        <w:t>Jennifer Smith (ENGL)</w:t>
      </w:r>
      <w:r w:rsidR="00EE1BD0" w:rsidRPr="00A41985">
        <w:t xml:space="preserve">, </w:t>
      </w:r>
      <w:r w:rsidR="00F257A5" w:rsidRPr="00F257A5">
        <w:t>May Ling Halim (Psychology)</w:t>
      </w:r>
      <w:r w:rsidR="00EE1BD0" w:rsidRPr="00A41985">
        <w:t xml:space="preserve">, </w:t>
      </w:r>
      <w:r w:rsidR="00F257A5" w:rsidRPr="00F257A5">
        <w:t>Araceli Gonzalez (Psychology)</w:t>
      </w:r>
      <w:r w:rsidR="00EE1BD0" w:rsidRPr="00A41985">
        <w:t xml:space="preserve">, </w:t>
      </w:r>
      <w:r w:rsidR="00F257A5" w:rsidRPr="00F257A5">
        <w:t xml:space="preserve">Tina </w:t>
      </w:r>
      <w:proofErr w:type="spellStart"/>
      <w:r w:rsidR="00F257A5" w:rsidRPr="00F257A5">
        <w:t>Matuchniak</w:t>
      </w:r>
      <w:proofErr w:type="spellEnd"/>
      <w:r w:rsidR="00F257A5" w:rsidRPr="00F257A5">
        <w:t xml:space="preserve"> (English)</w:t>
      </w:r>
      <w:r w:rsidR="00EE1BD0" w:rsidRPr="00A41985">
        <w:t xml:space="preserve">, </w:t>
      </w:r>
      <w:r w:rsidR="00F257A5" w:rsidRPr="00F257A5">
        <w:t xml:space="preserve">Nana </w:t>
      </w:r>
      <w:proofErr w:type="spellStart"/>
      <w:r w:rsidR="00F257A5" w:rsidRPr="00F257A5">
        <w:t>Suzumura</w:t>
      </w:r>
      <w:proofErr w:type="spellEnd"/>
      <w:r w:rsidR="00F257A5" w:rsidRPr="00F257A5">
        <w:t xml:space="preserve"> (AAAS)</w:t>
      </w:r>
      <w:r w:rsidR="00EE1BD0" w:rsidRPr="00A41985">
        <w:t xml:space="preserve">, </w:t>
      </w:r>
      <w:proofErr w:type="spellStart"/>
      <w:r w:rsidR="00F257A5" w:rsidRPr="00F257A5">
        <w:t>Wanette</w:t>
      </w:r>
      <w:proofErr w:type="spellEnd"/>
      <w:r w:rsidR="00F257A5" w:rsidRPr="00F257A5">
        <w:t xml:space="preserve"> Reynolds (ASLD)</w:t>
      </w:r>
      <w:r w:rsidR="00EE1BD0" w:rsidRPr="00A41985">
        <w:t xml:space="preserve">, </w:t>
      </w:r>
      <w:r w:rsidR="00F257A5" w:rsidRPr="00F257A5">
        <w:t>Jessica L. Brooks (Classics)</w:t>
      </w:r>
      <w:r w:rsidR="00EE1BD0" w:rsidRPr="00A41985">
        <w:t xml:space="preserve">, </w:t>
      </w:r>
      <w:r w:rsidR="00F257A5" w:rsidRPr="00F257A5">
        <w:t xml:space="preserve">Matt </w:t>
      </w:r>
      <w:proofErr w:type="spellStart"/>
      <w:r w:rsidR="00F257A5" w:rsidRPr="00F257A5">
        <w:t>Lesenyie</w:t>
      </w:r>
      <w:proofErr w:type="spellEnd"/>
      <w:r w:rsidR="00F257A5" w:rsidRPr="00F257A5">
        <w:t xml:space="preserve"> (political science)</w:t>
      </w:r>
      <w:r w:rsidR="00EE1BD0" w:rsidRPr="00A41985">
        <w:t xml:space="preserve">, </w:t>
      </w:r>
      <w:r w:rsidR="00F257A5" w:rsidRPr="00F257A5">
        <w:t>Abraham Weil (WGSS)</w:t>
      </w:r>
    </w:p>
    <w:p w14:paraId="567261E2" w14:textId="77777777" w:rsidR="0094440E" w:rsidRPr="00A41985" w:rsidRDefault="0094440E" w:rsidP="00FD12A7"/>
    <w:p w14:paraId="0D41698E" w14:textId="3C68E4F4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>Approval of Agenda</w:t>
      </w:r>
    </w:p>
    <w:p w14:paraId="266DA945" w14:textId="737159C1" w:rsidR="00FD12A7" w:rsidRDefault="00FD12A7" w:rsidP="003736E6">
      <w:pPr>
        <w:ind w:left="720" w:firstLine="720"/>
      </w:pPr>
      <w:r>
        <w:t>Moved</w:t>
      </w:r>
      <w:r w:rsidR="00E37826">
        <w:t xml:space="preserve">: </w:t>
      </w:r>
      <w:r w:rsidR="00C221F9">
        <w:t xml:space="preserve">Anand </w:t>
      </w:r>
      <w:proofErr w:type="spellStart"/>
      <w:r w:rsidR="00C221F9">
        <w:t>Commissiong</w:t>
      </w:r>
      <w:proofErr w:type="spellEnd"/>
      <w:r w:rsidR="00E37826">
        <w:t xml:space="preserve"> </w:t>
      </w:r>
    </w:p>
    <w:p w14:paraId="07E2631A" w14:textId="066D79CB" w:rsidR="00FD12A7" w:rsidRDefault="00E37826" w:rsidP="003736E6">
      <w:pPr>
        <w:ind w:left="720" w:firstLine="720"/>
      </w:pPr>
      <w:r>
        <w:t xml:space="preserve">Seconded: </w:t>
      </w:r>
      <w:r w:rsidR="00C221F9">
        <w:t xml:space="preserve">Jeffrey </w:t>
      </w:r>
      <w:proofErr w:type="spellStart"/>
      <w:r w:rsidR="00C221F9">
        <w:t>Blutinger</w:t>
      </w:r>
      <w:proofErr w:type="spellEnd"/>
    </w:p>
    <w:p w14:paraId="40BBDACC" w14:textId="6D6F1D18" w:rsidR="00FD12A7" w:rsidRDefault="003736E6" w:rsidP="00FD12A7">
      <w:r>
        <w:tab/>
      </w:r>
      <w:r>
        <w:tab/>
        <w:t xml:space="preserve">Approved: </w:t>
      </w:r>
      <w:r w:rsidR="00C221F9">
        <w:t>??</w:t>
      </w:r>
    </w:p>
    <w:p w14:paraId="3B75730D" w14:textId="77777777" w:rsidR="003736E6" w:rsidRPr="003273B5" w:rsidRDefault="003736E6" w:rsidP="00FD12A7"/>
    <w:p w14:paraId="217B34D2" w14:textId="0C71A6E9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 xml:space="preserve">Approval of Minutes from </w:t>
      </w:r>
      <w:r w:rsidR="00C221F9">
        <w:rPr>
          <w:b/>
          <w:bCs/>
        </w:rPr>
        <w:t>December 8, 2021</w:t>
      </w:r>
      <w:r w:rsidRPr="0094440E">
        <w:rPr>
          <w:b/>
          <w:bCs/>
        </w:rPr>
        <w:t xml:space="preserve"> </w:t>
      </w:r>
    </w:p>
    <w:p w14:paraId="4B1BDC2E" w14:textId="77777777" w:rsidR="00C221F9" w:rsidRDefault="00C221F9" w:rsidP="00C221F9">
      <w:pPr>
        <w:ind w:left="1440"/>
      </w:pPr>
      <w:r>
        <w:t xml:space="preserve">Moved: Anand </w:t>
      </w:r>
      <w:proofErr w:type="spellStart"/>
      <w:r>
        <w:t>Commissiong</w:t>
      </w:r>
      <w:proofErr w:type="spellEnd"/>
      <w:r>
        <w:t xml:space="preserve"> </w:t>
      </w:r>
    </w:p>
    <w:p w14:paraId="06DAAFCC" w14:textId="77777777" w:rsidR="00C221F9" w:rsidRDefault="00C221F9" w:rsidP="00C221F9">
      <w:pPr>
        <w:ind w:left="1440"/>
      </w:pPr>
      <w:r>
        <w:t xml:space="preserve">Seconded: Jeffrey </w:t>
      </w:r>
      <w:proofErr w:type="spellStart"/>
      <w:r>
        <w:t>Blutinger</w:t>
      </w:r>
      <w:proofErr w:type="spellEnd"/>
    </w:p>
    <w:p w14:paraId="456101A3" w14:textId="18973521" w:rsidR="003736E6" w:rsidRDefault="00C221F9" w:rsidP="00A41985">
      <w:pPr>
        <w:ind w:left="1440"/>
      </w:pPr>
      <w:r>
        <w:t>Approved: ??</w:t>
      </w:r>
    </w:p>
    <w:p w14:paraId="26D66649" w14:textId="77777777" w:rsidR="00FD12A7" w:rsidRPr="003273B5" w:rsidRDefault="00FD12A7" w:rsidP="00FD12A7"/>
    <w:p w14:paraId="0EA62AA8" w14:textId="77777777" w:rsidR="00BD02BC" w:rsidRPr="005D505C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5D505C">
        <w:rPr>
          <w:rFonts w:ascii="Calibri" w:hAnsi="Calibri" w:cs="Calibri"/>
          <w:b/>
          <w:bCs/>
        </w:rPr>
        <w:t>Reports</w:t>
      </w:r>
    </w:p>
    <w:p w14:paraId="3D650996" w14:textId="3E4279A4" w:rsidR="002E3744" w:rsidRPr="007312C8" w:rsidRDefault="002E3744" w:rsidP="00D30EA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3744">
        <w:rPr>
          <w:rFonts w:ascii="Calibri" w:hAnsi="Calibri" w:cs="Calibri"/>
          <w:b/>
          <w:bCs/>
        </w:rPr>
        <w:t>Dean’s report:</w:t>
      </w:r>
      <w:r>
        <w:rPr>
          <w:rFonts w:ascii="Calibri" w:hAnsi="Calibri" w:cs="Calibri"/>
        </w:rPr>
        <w:t xml:space="preserve"> </w:t>
      </w:r>
      <w:r w:rsidR="00615CD2">
        <w:rPr>
          <w:rFonts w:ascii="Calibri" w:hAnsi="Calibri" w:cs="Calibri"/>
        </w:rPr>
        <w:t xml:space="preserve">(1) </w:t>
      </w:r>
      <w:r>
        <w:rPr>
          <w:rFonts w:ascii="Calibri" w:hAnsi="Calibri" w:cs="Calibri"/>
        </w:rPr>
        <w:t xml:space="preserve">Dean Wallace </w:t>
      </w:r>
      <w:r w:rsidR="00704F14">
        <w:rPr>
          <w:rFonts w:ascii="Calibri" w:hAnsi="Calibri" w:cs="Calibri"/>
        </w:rPr>
        <w:t>reports on campus repopulation</w:t>
      </w:r>
      <w:r w:rsidR="00DA3A4A">
        <w:rPr>
          <w:rFonts w:ascii="Calibri" w:hAnsi="Calibri" w:cs="Calibri"/>
        </w:rPr>
        <w:t>,</w:t>
      </w:r>
      <w:r w:rsidR="001F37F1">
        <w:rPr>
          <w:rFonts w:ascii="Calibri" w:hAnsi="Calibri" w:cs="Calibri"/>
        </w:rPr>
        <w:t xml:space="preserve"> which is at 60% face-to-face and at three days in, no notification of student exposure</w:t>
      </w:r>
      <w:r w:rsidR="00615CD2">
        <w:rPr>
          <w:rFonts w:ascii="Calibri" w:hAnsi="Calibri" w:cs="Calibri"/>
        </w:rPr>
        <w:t xml:space="preserve">. (2) Dean Wallace reports that </w:t>
      </w:r>
      <w:r w:rsidR="00BC5CE6">
        <w:rPr>
          <w:rFonts w:ascii="Calibri" w:hAnsi="Calibri" w:cs="Calibri"/>
        </w:rPr>
        <w:t xml:space="preserve">30 </w:t>
      </w:r>
      <w:r w:rsidR="00615CD2">
        <w:rPr>
          <w:rFonts w:ascii="Calibri" w:hAnsi="Calibri" w:cs="Calibri"/>
        </w:rPr>
        <w:t>tenure track hires</w:t>
      </w:r>
      <w:r w:rsidR="00BC5CE6">
        <w:rPr>
          <w:rFonts w:ascii="Calibri" w:hAnsi="Calibri" w:cs="Calibri"/>
        </w:rPr>
        <w:t xml:space="preserve"> across the university are authorized</w:t>
      </w:r>
      <w:r w:rsidR="00615CD2">
        <w:rPr>
          <w:rFonts w:ascii="Calibri" w:hAnsi="Calibri" w:cs="Calibri"/>
        </w:rPr>
        <w:t xml:space="preserve"> for 2022-2023</w:t>
      </w:r>
      <w:r w:rsidR="00D836B1">
        <w:rPr>
          <w:rFonts w:ascii="Calibri" w:hAnsi="Calibri" w:cs="Calibri"/>
        </w:rPr>
        <w:t>. (3) Dean Wallace reports on commencement</w:t>
      </w:r>
      <w:r w:rsidR="00E946EF">
        <w:rPr>
          <w:rFonts w:ascii="Calibri" w:hAnsi="Calibri" w:cs="Calibri"/>
        </w:rPr>
        <w:t>. The university is exploring options</w:t>
      </w:r>
      <w:r w:rsidR="002A74D7">
        <w:rPr>
          <w:rFonts w:ascii="Calibri" w:hAnsi="Calibri" w:cs="Calibri"/>
        </w:rPr>
        <w:t xml:space="preserve"> for a May 16, 2022, 5:00pm ceremony at Angel Stad</w:t>
      </w:r>
      <w:r w:rsidR="004F5DC7">
        <w:rPr>
          <w:rFonts w:ascii="Calibri" w:hAnsi="Calibri" w:cs="Calibri"/>
        </w:rPr>
        <w:t>ium as well as ideas for Grad Day department celebrations</w:t>
      </w:r>
      <w:r w:rsidR="00B24111">
        <w:rPr>
          <w:rFonts w:ascii="Calibri" w:hAnsi="Calibri" w:cs="Calibri"/>
        </w:rPr>
        <w:t>.</w:t>
      </w:r>
      <w:r w:rsidR="005251A5">
        <w:rPr>
          <w:rFonts w:ascii="Calibri" w:hAnsi="Calibri" w:cs="Calibri"/>
        </w:rPr>
        <w:t xml:space="preserve"> (4) Dean Wallace will work on making sure students are aware of their who their ASM is, after a suggestion by Jolene McCall to make changes to the Covid check-in form.</w:t>
      </w:r>
    </w:p>
    <w:p w14:paraId="359FE33D" w14:textId="77777777" w:rsidR="002E3744" w:rsidRPr="002E3744" w:rsidRDefault="002E3744" w:rsidP="002E3744">
      <w:pPr>
        <w:pStyle w:val="ListParagraph"/>
        <w:ind w:left="1080"/>
        <w:rPr>
          <w:rFonts w:ascii="Calibri" w:hAnsi="Calibri" w:cs="Calibri"/>
        </w:rPr>
      </w:pPr>
    </w:p>
    <w:p w14:paraId="510BB425" w14:textId="0B0F287B" w:rsidR="00ED7FC3" w:rsidRDefault="00BD02BC" w:rsidP="009B1766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D7FC3">
        <w:rPr>
          <w:rFonts w:ascii="Calibri" w:hAnsi="Calibri" w:cs="Calibri"/>
          <w:b/>
          <w:bCs/>
        </w:rPr>
        <w:t>FC Chair’s repor</w:t>
      </w:r>
      <w:r w:rsidR="00A9585E" w:rsidRPr="00ED7FC3">
        <w:rPr>
          <w:rFonts w:ascii="Calibri" w:hAnsi="Calibri" w:cs="Calibri"/>
          <w:b/>
          <w:bCs/>
        </w:rPr>
        <w:t>t:</w:t>
      </w:r>
      <w:r w:rsidR="00A9585E">
        <w:rPr>
          <w:rFonts w:ascii="Calibri" w:hAnsi="Calibri" w:cs="Calibri"/>
        </w:rPr>
        <w:t xml:space="preserve"> </w:t>
      </w:r>
      <w:r w:rsidR="00115FF7">
        <w:rPr>
          <w:rFonts w:ascii="Calibri" w:hAnsi="Calibri" w:cs="Calibri"/>
        </w:rPr>
        <w:t xml:space="preserve">(1) </w:t>
      </w:r>
      <w:r w:rsidR="00A9585E">
        <w:rPr>
          <w:rFonts w:ascii="Calibri" w:hAnsi="Calibri" w:cs="Calibri"/>
        </w:rPr>
        <w:t xml:space="preserve">Gwen reports </w:t>
      </w:r>
      <w:r w:rsidR="00311F05">
        <w:rPr>
          <w:rFonts w:ascii="Calibri" w:hAnsi="Calibri" w:cs="Calibri"/>
        </w:rPr>
        <w:t xml:space="preserve">on the language change in the </w:t>
      </w:r>
      <w:r w:rsidR="00785084">
        <w:rPr>
          <w:rFonts w:ascii="Calibri" w:hAnsi="Calibri" w:cs="Calibri"/>
        </w:rPr>
        <w:t xml:space="preserve">CLA </w:t>
      </w:r>
      <w:r w:rsidR="00311F05">
        <w:rPr>
          <w:rFonts w:ascii="Calibri" w:hAnsi="Calibri" w:cs="Calibri"/>
        </w:rPr>
        <w:t>constitution and</w:t>
      </w:r>
      <w:r w:rsidR="00785084">
        <w:rPr>
          <w:rFonts w:ascii="Calibri" w:hAnsi="Calibri" w:cs="Calibri"/>
        </w:rPr>
        <w:t xml:space="preserve"> a college-wide call for faculty to serve on an ad hoc </w:t>
      </w:r>
      <w:r w:rsidR="009B1766">
        <w:rPr>
          <w:rFonts w:ascii="Calibri" w:hAnsi="Calibri" w:cs="Calibri"/>
        </w:rPr>
        <w:t xml:space="preserve">committee. </w:t>
      </w:r>
      <w:r w:rsidR="00A70896">
        <w:rPr>
          <w:rFonts w:ascii="Calibri" w:hAnsi="Calibri" w:cs="Calibri"/>
        </w:rPr>
        <w:t xml:space="preserve">(2) </w:t>
      </w:r>
      <w:r w:rsidR="00681B62">
        <w:rPr>
          <w:rFonts w:ascii="Calibri" w:hAnsi="Calibri" w:cs="Calibri"/>
        </w:rPr>
        <w:t>FC agree</w:t>
      </w:r>
      <w:r w:rsidR="008E2CAE">
        <w:rPr>
          <w:rFonts w:ascii="Calibri" w:hAnsi="Calibri" w:cs="Calibri"/>
        </w:rPr>
        <w:t>s</w:t>
      </w:r>
      <w:r w:rsidR="00681B62">
        <w:rPr>
          <w:rFonts w:ascii="Calibri" w:hAnsi="Calibri" w:cs="Calibri"/>
        </w:rPr>
        <w:t xml:space="preserve"> to </w:t>
      </w:r>
      <w:r w:rsidR="00681B62">
        <w:rPr>
          <w:rFonts w:ascii="Calibri" w:hAnsi="Calibri" w:cs="Calibri"/>
        </w:rPr>
        <w:lastRenderedPageBreak/>
        <w:t>put o</w:t>
      </w:r>
      <w:r w:rsidR="0041227D">
        <w:rPr>
          <w:rFonts w:ascii="Calibri" w:hAnsi="Calibri" w:cs="Calibri"/>
        </w:rPr>
        <w:t>ut</w:t>
      </w:r>
      <w:r w:rsidR="00681B62">
        <w:rPr>
          <w:rFonts w:ascii="Calibri" w:hAnsi="Calibri" w:cs="Calibri"/>
        </w:rPr>
        <w:t xml:space="preserve"> the call for the ad hoc committee</w:t>
      </w:r>
      <w:r w:rsidR="000E66CF">
        <w:rPr>
          <w:rFonts w:ascii="Calibri" w:hAnsi="Calibri" w:cs="Calibri"/>
        </w:rPr>
        <w:t xml:space="preserve"> on the CLA constitution and to wait for updates to the University constitution before forming a committee for </w:t>
      </w:r>
      <w:r w:rsidR="003C1CEB">
        <w:rPr>
          <w:rFonts w:ascii="Calibri" w:hAnsi="Calibri" w:cs="Calibri"/>
        </w:rPr>
        <w:t xml:space="preserve">changes to </w:t>
      </w:r>
      <w:r w:rsidR="000E66CF">
        <w:rPr>
          <w:rFonts w:ascii="Calibri" w:hAnsi="Calibri" w:cs="Calibri"/>
        </w:rPr>
        <w:t>the RTP Policy</w:t>
      </w:r>
      <w:r w:rsidR="003C1CEB">
        <w:rPr>
          <w:rFonts w:ascii="Calibri" w:hAnsi="Calibri" w:cs="Calibri"/>
        </w:rPr>
        <w:t>.</w:t>
      </w:r>
    </w:p>
    <w:p w14:paraId="57238F5C" w14:textId="77777777" w:rsidR="00FD12A7" w:rsidRDefault="00FD12A7" w:rsidP="00FD12A7">
      <w:pPr>
        <w:pStyle w:val="ListParagraph"/>
        <w:rPr>
          <w:rFonts w:ascii="Calibri" w:hAnsi="Calibri" w:cs="Calibri"/>
        </w:rPr>
      </w:pPr>
    </w:p>
    <w:p w14:paraId="64A72140" w14:textId="207490A9" w:rsidR="00FD12A7" w:rsidRDefault="00BD411D" w:rsidP="008E2CA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D7FC3">
        <w:rPr>
          <w:rFonts w:ascii="Calibri" w:hAnsi="Calibri" w:cs="Calibri"/>
          <w:b/>
          <w:bCs/>
        </w:rPr>
        <w:t>EPCC updat</w:t>
      </w:r>
      <w:r w:rsidR="008E2CAE">
        <w:rPr>
          <w:rFonts w:ascii="Calibri" w:hAnsi="Calibri" w:cs="Calibri"/>
          <w:b/>
          <w:bCs/>
        </w:rPr>
        <w:t>e:</w:t>
      </w:r>
      <w:r w:rsidR="00ED7FC3" w:rsidRPr="00ED7FC3">
        <w:rPr>
          <w:rFonts w:ascii="Calibri" w:hAnsi="Calibri" w:cs="Calibri"/>
        </w:rPr>
        <w:t xml:space="preserve"> </w:t>
      </w:r>
      <w:r w:rsidR="008E2CAE">
        <w:rPr>
          <w:rFonts w:ascii="Calibri" w:hAnsi="Calibri" w:cs="Calibri"/>
        </w:rPr>
        <w:t>EPCC reports</w:t>
      </w:r>
      <w:r w:rsidR="007C1EAD">
        <w:rPr>
          <w:rFonts w:ascii="Calibri" w:hAnsi="Calibri" w:cs="Calibri"/>
        </w:rPr>
        <w:t xml:space="preserve"> that the standard course outline template to use for course proposals will be available soon.</w:t>
      </w:r>
    </w:p>
    <w:p w14:paraId="19695BA6" w14:textId="77777777" w:rsidR="000815F2" w:rsidRPr="000815F2" w:rsidRDefault="000815F2" w:rsidP="000815F2">
      <w:pPr>
        <w:pStyle w:val="ListParagraph"/>
        <w:rPr>
          <w:rFonts w:ascii="Calibri" w:hAnsi="Calibri" w:cs="Calibri"/>
        </w:rPr>
      </w:pPr>
    </w:p>
    <w:p w14:paraId="32DE68DB" w14:textId="09AFB70A" w:rsidR="000815F2" w:rsidRDefault="000815F2" w:rsidP="008E2CA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Dean search: </w:t>
      </w:r>
      <w:r>
        <w:rPr>
          <w:rFonts w:ascii="Calibri" w:hAnsi="Calibri" w:cs="Calibri"/>
        </w:rPr>
        <w:t>The position is now being advertised and the search will close at the end of February 2022.</w:t>
      </w:r>
    </w:p>
    <w:p w14:paraId="67F74430" w14:textId="77777777" w:rsidR="00107259" w:rsidRPr="00107259" w:rsidRDefault="00107259" w:rsidP="00107259">
      <w:pPr>
        <w:pStyle w:val="ListParagraph"/>
        <w:rPr>
          <w:rFonts w:ascii="Calibri" w:hAnsi="Calibri" w:cs="Calibri"/>
        </w:rPr>
      </w:pPr>
    </w:p>
    <w:p w14:paraId="350DA81E" w14:textId="7E404D20" w:rsidR="00107259" w:rsidRDefault="00EC7764" w:rsidP="008E2CA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New</w:t>
      </w:r>
      <w:r w:rsidR="00107259">
        <w:rPr>
          <w:rFonts w:ascii="Calibri" w:hAnsi="Calibri" w:cs="Calibri"/>
          <w:b/>
          <w:bCs/>
        </w:rPr>
        <w:t xml:space="preserve"> Executive Council Secretary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A call was made to elect a new Executive Council Secretary</w:t>
      </w:r>
      <w:r w:rsidR="00B005EF">
        <w:rPr>
          <w:rFonts w:ascii="Calibri" w:hAnsi="Calibri" w:cs="Calibri"/>
        </w:rPr>
        <w:t xml:space="preserve"> to serve for the remainder of the Spring 2022 semester</w:t>
      </w:r>
      <w:r>
        <w:rPr>
          <w:rFonts w:ascii="Calibri" w:hAnsi="Calibri" w:cs="Calibri"/>
        </w:rPr>
        <w:t>. Jolene McCall self-nominated</w:t>
      </w:r>
      <w:r w:rsidR="00B005EF">
        <w:rPr>
          <w:rFonts w:ascii="Calibri" w:hAnsi="Calibri" w:cs="Calibri"/>
        </w:rPr>
        <w:t xml:space="preserve"> and was</w:t>
      </w:r>
      <w:r w:rsidR="00B86194">
        <w:rPr>
          <w:rFonts w:ascii="Calibri" w:hAnsi="Calibri" w:cs="Calibri"/>
        </w:rPr>
        <w:t xml:space="preserve"> confirmed</w:t>
      </w:r>
      <w:r w:rsidR="00ED78FF">
        <w:rPr>
          <w:rFonts w:ascii="Calibri" w:hAnsi="Calibri" w:cs="Calibri"/>
        </w:rPr>
        <w:t>.</w:t>
      </w:r>
    </w:p>
    <w:p w14:paraId="41D973DE" w14:textId="77777777" w:rsidR="00ED78FF" w:rsidRDefault="00ED78FF" w:rsidP="00ED78FF">
      <w:pPr>
        <w:ind w:left="1440"/>
      </w:pPr>
      <w:r>
        <w:t xml:space="preserve">Moved: Anand </w:t>
      </w:r>
      <w:proofErr w:type="spellStart"/>
      <w:r>
        <w:t>Commissiong</w:t>
      </w:r>
      <w:proofErr w:type="spellEnd"/>
      <w:r>
        <w:t xml:space="preserve"> </w:t>
      </w:r>
    </w:p>
    <w:p w14:paraId="4E3EE437" w14:textId="7743F38A" w:rsidR="00ED78FF" w:rsidRDefault="00ED78FF" w:rsidP="00ED78FF">
      <w:pPr>
        <w:ind w:left="1440"/>
      </w:pPr>
      <w:r>
        <w:t xml:space="preserve">Seconded: </w:t>
      </w:r>
      <w:r w:rsidR="00FC744E">
        <w:t>Jeanette Acevedo</w:t>
      </w:r>
    </w:p>
    <w:p w14:paraId="5DC5E047" w14:textId="7E881A69" w:rsidR="00ED78FF" w:rsidRDefault="00ED78FF" w:rsidP="00ED78FF">
      <w:pPr>
        <w:ind w:left="1440"/>
      </w:pPr>
      <w:r>
        <w:t xml:space="preserve">Approved: </w:t>
      </w:r>
      <w:r w:rsidR="00FC744E">
        <w:t>??</w:t>
      </w:r>
    </w:p>
    <w:p w14:paraId="033007C7" w14:textId="77777777" w:rsidR="00FD12A7" w:rsidRPr="00FD12A7" w:rsidRDefault="00FD12A7" w:rsidP="00FD12A7">
      <w:pPr>
        <w:rPr>
          <w:rFonts w:ascii="Calibri" w:hAnsi="Calibri" w:cs="Calibri"/>
        </w:rPr>
      </w:pPr>
    </w:p>
    <w:p w14:paraId="7F7A7FDA" w14:textId="4FFF501C" w:rsidR="002F4F78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F6A3C">
        <w:rPr>
          <w:rFonts w:ascii="Calibri" w:hAnsi="Calibri" w:cs="Calibri"/>
          <w:b/>
          <w:bCs/>
        </w:rPr>
        <w:t xml:space="preserve">CLA </w:t>
      </w:r>
      <w:r w:rsidR="00345461" w:rsidRPr="00FF6A3C">
        <w:rPr>
          <w:rFonts w:ascii="Calibri" w:hAnsi="Calibri" w:cs="Calibri"/>
          <w:b/>
          <w:bCs/>
        </w:rPr>
        <w:t>Strategic Plan/Planning Support Team</w:t>
      </w:r>
      <w:r w:rsidR="00BD411D" w:rsidRPr="00FF6A3C">
        <w:rPr>
          <w:rFonts w:ascii="Calibri" w:hAnsi="Calibri" w:cs="Calibri"/>
          <w:b/>
          <w:bCs/>
        </w:rPr>
        <w:t xml:space="preserve"> update</w:t>
      </w:r>
      <w:r w:rsidR="00345461" w:rsidRPr="00FF6A3C">
        <w:rPr>
          <w:rFonts w:ascii="Calibri" w:hAnsi="Calibri" w:cs="Calibri"/>
          <w:b/>
          <w:bCs/>
        </w:rPr>
        <w:t xml:space="preserve"> (Justin Gomer)</w:t>
      </w:r>
      <w:r w:rsidR="00ED7FC3" w:rsidRPr="00FF6A3C">
        <w:rPr>
          <w:rFonts w:ascii="Calibri" w:hAnsi="Calibri" w:cs="Calibri"/>
        </w:rPr>
        <w:t xml:space="preserve">: </w:t>
      </w:r>
      <w:r w:rsidR="0058694F" w:rsidRPr="00FF6A3C">
        <w:rPr>
          <w:rFonts w:ascii="Calibri" w:hAnsi="Calibri" w:cs="Calibri"/>
        </w:rPr>
        <w:t xml:space="preserve">A list of action items </w:t>
      </w:r>
      <w:r w:rsidR="00A33FA0" w:rsidRPr="00FF6A3C">
        <w:rPr>
          <w:rFonts w:ascii="Calibri" w:hAnsi="Calibri" w:cs="Calibri"/>
        </w:rPr>
        <w:t>will be presented to FC in March, 2022 for feedback and the creation of a first draft of the strategic plan to be submitted for approval in April, 2022.</w:t>
      </w:r>
    </w:p>
    <w:p w14:paraId="10B12156" w14:textId="4F4CF6F0" w:rsidR="00FF6A3C" w:rsidRDefault="00FF6A3C" w:rsidP="00FF6A3C">
      <w:pPr>
        <w:rPr>
          <w:rFonts w:ascii="Calibri" w:hAnsi="Calibri" w:cs="Calibri"/>
        </w:rPr>
      </w:pPr>
    </w:p>
    <w:p w14:paraId="1BC68DE9" w14:textId="77777777" w:rsidR="007E3A32" w:rsidRDefault="00FF6A3C" w:rsidP="00FF6A3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Transition to Canvas:</w:t>
      </w:r>
      <w:r>
        <w:rPr>
          <w:rFonts w:ascii="Calibri" w:hAnsi="Calibri" w:cs="Calibri"/>
        </w:rPr>
        <w:t xml:space="preserve"> Shariq Ahmed</w:t>
      </w:r>
      <w:r w:rsidR="00162573">
        <w:rPr>
          <w:rFonts w:ascii="Calibri" w:hAnsi="Calibri" w:cs="Calibri"/>
        </w:rPr>
        <w:t xml:space="preserve"> presented on the campus transition to Canvas. Currently 16 of the 23 CSU campuses</w:t>
      </w:r>
      <w:r w:rsidR="000B2C55">
        <w:rPr>
          <w:rFonts w:ascii="Calibri" w:hAnsi="Calibri" w:cs="Calibri"/>
        </w:rPr>
        <w:t xml:space="preserve"> and all California Community Colleges currently use Canvas. The interface is simple and intuitive and the program is easier to use</w:t>
      </w:r>
      <w:r w:rsidR="00E607AD">
        <w:rPr>
          <w:rFonts w:ascii="Calibri" w:hAnsi="Calibri" w:cs="Calibri"/>
        </w:rPr>
        <w:t xml:space="preserve">. It also has better integration with existing technologies. </w:t>
      </w:r>
    </w:p>
    <w:p w14:paraId="2B3EDF5D" w14:textId="77777777" w:rsidR="007E3A32" w:rsidRPr="007E3A32" w:rsidRDefault="007E3A32" w:rsidP="007E3A32">
      <w:pPr>
        <w:pStyle w:val="ListParagraph"/>
        <w:rPr>
          <w:rFonts w:ascii="Calibri" w:hAnsi="Calibri" w:cs="Calibri"/>
        </w:rPr>
      </w:pPr>
    </w:p>
    <w:p w14:paraId="7E3C6C62" w14:textId="52725505" w:rsidR="00E607AD" w:rsidRPr="007E3A32" w:rsidRDefault="007E3A32" w:rsidP="0095424D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007E3A32">
        <w:rPr>
          <w:rFonts w:ascii="Calibri" w:hAnsi="Calibri" w:cs="Calibri"/>
        </w:rPr>
        <w:t>Pl</w:t>
      </w:r>
      <w:r w:rsidR="00E607AD" w:rsidRPr="007E3A32">
        <w:rPr>
          <w:rFonts w:ascii="Calibri" w:hAnsi="Calibri" w:cs="Calibri"/>
        </w:rPr>
        <w:t xml:space="preserve">anned transition </w:t>
      </w:r>
      <w:r w:rsidRPr="007E3A32">
        <w:rPr>
          <w:rFonts w:ascii="Calibri" w:hAnsi="Calibri" w:cs="Calibri"/>
        </w:rPr>
        <w:t xml:space="preserve">(1+ </w:t>
      </w:r>
      <w:proofErr w:type="spellStart"/>
      <w:r w:rsidRPr="007E3A32">
        <w:rPr>
          <w:rFonts w:ascii="Calibri" w:hAnsi="Calibri" w:cs="Calibri"/>
        </w:rPr>
        <w:t>year long</w:t>
      </w:r>
      <w:proofErr w:type="spellEnd"/>
      <w:r w:rsidRPr="007E3A32">
        <w:rPr>
          <w:rFonts w:ascii="Calibri" w:hAnsi="Calibri" w:cs="Calibri"/>
        </w:rPr>
        <w:t>)</w:t>
      </w:r>
      <w:r w:rsidR="00E607AD" w:rsidRPr="007E3A32">
        <w:rPr>
          <w:rFonts w:ascii="Calibri" w:hAnsi="Calibri" w:cs="Calibri"/>
        </w:rPr>
        <w:t>:</w:t>
      </w:r>
    </w:p>
    <w:p w14:paraId="297B6773" w14:textId="5DFA128C" w:rsidR="00E607AD" w:rsidRDefault="00E607AD" w:rsidP="007E3A32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Spring 2022 – voluntary, early </w:t>
      </w:r>
      <w:r w:rsidR="007220A0">
        <w:rPr>
          <w:rFonts w:ascii="Calibri" w:hAnsi="Calibri" w:cs="Calibri"/>
        </w:rPr>
        <w:t>adoption</w:t>
      </w:r>
    </w:p>
    <w:p w14:paraId="25E80193" w14:textId="2783E34A" w:rsidR="00E607AD" w:rsidRDefault="00E607AD" w:rsidP="007E3A32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Summer 2022 – early </w:t>
      </w:r>
      <w:r w:rsidR="007220A0">
        <w:rPr>
          <w:rFonts w:ascii="Calibri" w:hAnsi="Calibri" w:cs="Calibri"/>
        </w:rPr>
        <w:t>adoption</w:t>
      </w:r>
    </w:p>
    <w:p w14:paraId="38C66048" w14:textId="693C129C" w:rsidR="00E607AD" w:rsidRDefault="00E607AD" w:rsidP="007E3A32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Fall 2022 and Spring 2023 </w:t>
      </w:r>
      <w:r w:rsidR="007220A0">
        <w:rPr>
          <w:rFonts w:ascii="Calibri" w:hAnsi="Calibri" w:cs="Calibri"/>
        </w:rPr>
        <w:t>– Canvas adoption</w:t>
      </w:r>
      <w:r w:rsidR="003F1199">
        <w:rPr>
          <w:rFonts w:ascii="Calibri" w:hAnsi="Calibri" w:cs="Calibri"/>
        </w:rPr>
        <w:t xml:space="preserve"> scales up</w:t>
      </w:r>
    </w:p>
    <w:p w14:paraId="40A2CAA8" w14:textId="78371C95" w:rsidR="003F1199" w:rsidRDefault="003F1199" w:rsidP="007E3A32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Summer 2023 and Fall 2023 – </w:t>
      </w:r>
      <w:proofErr w:type="spellStart"/>
      <w:r w:rsidR="00BD793E">
        <w:rPr>
          <w:rFonts w:ascii="Calibri" w:hAnsi="Calibri" w:cs="Calibri"/>
        </w:rPr>
        <w:t>Beachboard</w:t>
      </w:r>
      <w:proofErr w:type="spellEnd"/>
      <w:r w:rsidR="00BD793E">
        <w:rPr>
          <w:rFonts w:ascii="Calibri" w:hAnsi="Calibri" w:cs="Calibri"/>
        </w:rPr>
        <w:t xml:space="preserve"> will be decommissioned and a</w:t>
      </w:r>
      <w:r>
        <w:rPr>
          <w:rFonts w:ascii="Calibri" w:hAnsi="Calibri" w:cs="Calibri"/>
        </w:rPr>
        <w:t>ll courses will transition to Canvas</w:t>
      </w:r>
    </w:p>
    <w:p w14:paraId="7550717F" w14:textId="0B89FFF9" w:rsidR="00BD793E" w:rsidRDefault="00EF2DCA" w:rsidP="00BD793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Migration:</w:t>
      </w:r>
    </w:p>
    <w:p w14:paraId="482D9B05" w14:textId="2E9D6B70" w:rsidR="00EF2DCA" w:rsidRDefault="00EF2DCA" w:rsidP="00EF2DC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Content will be available from two years of course</w:t>
      </w:r>
    </w:p>
    <w:p w14:paraId="682F7AC8" w14:textId="28669080" w:rsidR="00EF2DCA" w:rsidRDefault="00EF2DCA" w:rsidP="00EF2DCA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Fully copied except for student grades and submissions</w:t>
      </w:r>
    </w:p>
    <w:p w14:paraId="01C23A86" w14:textId="516B6DF9" w:rsidR="00EF2DCA" w:rsidRDefault="00EF2DCA" w:rsidP="00EF2DC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Three years of courses will be archived on </w:t>
      </w:r>
      <w:r w:rsidR="006B1C43">
        <w:rPr>
          <w:rFonts w:ascii="Calibri" w:hAnsi="Calibri" w:cs="Calibri"/>
        </w:rPr>
        <w:t>K-16 servers</w:t>
      </w:r>
    </w:p>
    <w:p w14:paraId="2166CC84" w14:textId="6322AB6A" w:rsidR="006B1C43" w:rsidRDefault="006B1C43" w:rsidP="006B1C43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Special cases </w:t>
      </w:r>
      <w:proofErr w:type="spellStart"/>
      <w:r>
        <w:rPr>
          <w:rFonts w:ascii="Calibri" w:hAnsi="Calibri" w:cs="Calibri"/>
        </w:rPr>
        <w:t>cn</w:t>
      </w:r>
      <w:proofErr w:type="spellEnd"/>
      <w:r>
        <w:rPr>
          <w:rFonts w:ascii="Calibri" w:hAnsi="Calibri" w:cs="Calibri"/>
        </w:rPr>
        <w:t xml:space="preserve"> be made to transfer grades from the K-16 servers. (For example, in cases of Incomplete grades.)</w:t>
      </w:r>
    </w:p>
    <w:p w14:paraId="4416EA55" w14:textId="266317A9" w:rsidR="00AF1FA0" w:rsidRDefault="00AF1FA0" w:rsidP="00AF1FA0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 Professional Development Training will begin in Spring 2022</w:t>
      </w:r>
      <w:r w:rsidR="000E6B9E">
        <w:rPr>
          <w:rFonts w:ascii="Calibri" w:hAnsi="Calibri" w:cs="Calibri"/>
        </w:rPr>
        <w:t xml:space="preserve"> (including workshops and course development support). </w:t>
      </w:r>
    </w:p>
    <w:p w14:paraId="428F810B" w14:textId="71EB7C75" w:rsidR="007C32DF" w:rsidRDefault="007C32DF" w:rsidP="00AF1FA0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Entire departments can participate in the pilot</w:t>
      </w:r>
    </w:p>
    <w:p w14:paraId="721291DB" w14:textId="0EC41D08" w:rsidR="007C32DF" w:rsidRDefault="007C32DF" w:rsidP="00AF1FA0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 online support program is available and Canvas training and modules will be incorporated and incentivized for students.</w:t>
      </w:r>
    </w:p>
    <w:p w14:paraId="149A7D9F" w14:textId="5F6D4BE2" w:rsidR="007C32DF" w:rsidRPr="00FF6A3C" w:rsidRDefault="007C32DF" w:rsidP="00AF1FA0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platform is open source.</w:t>
      </w:r>
    </w:p>
    <w:p w14:paraId="045AC77C" w14:textId="10B645B7" w:rsidR="00FD12A7" w:rsidRPr="007B7AE0" w:rsidRDefault="00FD12A7" w:rsidP="00FD12A7">
      <w:pPr>
        <w:rPr>
          <w:rFonts w:ascii="Calibri" w:hAnsi="Calibri" w:cs="Calibri"/>
          <w:highlight w:val="yellow"/>
        </w:rPr>
      </w:pPr>
    </w:p>
    <w:p w14:paraId="1E03FFAD" w14:textId="09D94D91" w:rsidR="00FD3B93" w:rsidRPr="007B7AE0" w:rsidRDefault="00FD3B93" w:rsidP="00FD3B93">
      <w:pPr>
        <w:rPr>
          <w:rFonts w:ascii="Times New Roman" w:eastAsia="Times New Roman" w:hAnsi="Times New Roman" w:cs="Times New Roman"/>
          <w:highlight w:val="yellow"/>
        </w:rPr>
      </w:pPr>
    </w:p>
    <w:p w14:paraId="70815AA3" w14:textId="450F577D" w:rsidR="00FD3B93" w:rsidRPr="00F042C5" w:rsidRDefault="00FD3B93" w:rsidP="00FD3B93">
      <w:pPr>
        <w:rPr>
          <w:rFonts w:ascii="Times New Roman" w:eastAsia="Times New Roman" w:hAnsi="Times New Roman" w:cs="Times New Roman"/>
          <w:b/>
          <w:bCs/>
        </w:rPr>
      </w:pPr>
      <w:r w:rsidRPr="00F042C5">
        <w:rPr>
          <w:rFonts w:ascii="Times New Roman" w:eastAsia="Times New Roman" w:hAnsi="Times New Roman" w:cs="Times New Roman"/>
          <w:b/>
          <w:bCs/>
        </w:rPr>
        <w:t xml:space="preserve">Meeting adjourned </w:t>
      </w:r>
      <w:r w:rsidR="00940667" w:rsidRPr="00F042C5">
        <w:rPr>
          <w:rFonts w:ascii="Times New Roman" w:eastAsia="Times New Roman" w:hAnsi="Times New Roman" w:cs="Times New Roman"/>
          <w:b/>
          <w:bCs/>
        </w:rPr>
        <w:t xml:space="preserve">5:00 </w:t>
      </w:r>
      <w:r w:rsidR="007C4BF7" w:rsidRPr="00F042C5">
        <w:rPr>
          <w:rFonts w:ascii="Times New Roman" w:eastAsia="Times New Roman" w:hAnsi="Times New Roman" w:cs="Times New Roman"/>
          <w:b/>
          <w:bCs/>
        </w:rPr>
        <w:t>pm</w:t>
      </w:r>
    </w:p>
    <w:p w14:paraId="12C3D9D0" w14:textId="74DEF754" w:rsidR="007C4BF7" w:rsidRPr="007B7AE0" w:rsidRDefault="007C4BF7" w:rsidP="0094440E">
      <w:pPr>
        <w:ind w:firstLine="720"/>
        <w:rPr>
          <w:rFonts w:ascii="Times New Roman" w:eastAsia="Times New Roman" w:hAnsi="Times New Roman" w:cs="Times New Roman"/>
          <w:highlight w:val="yellow"/>
        </w:rPr>
      </w:pPr>
      <w:r w:rsidRPr="007B7AE0">
        <w:rPr>
          <w:rFonts w:ascii="Times New Roman" w:eastAsia="Times New Roman" w:hAnsi="Times New Roman" w:cs="Times New Roman"/>
          <w:highlight w:val="yellow"/>
        </w:rPr>
        <w:t xml:space="preserve">Motion </w:t>
      </w:r>
      <w:r w:rsidR="00940667">
        <w:rPr>
          <w:rFonts w:ascii="Times New Roman" w:eastAsia="Times New Roman" w:hAnsi="Times New Roman" w:cs="Times New Roman"/>
          <w:highlight w:val="yellow"/>
        </w:rPr>
        <w:t>??</w:t>
      </w:r>
    </w:p>
    <w:p w14:paraId="015B4E7A" w14:textId="4DD9F222" w:rsidR="007C4BF7" w:rsidRPr="007B7AE0" w:rsidRDefault="007C4BF7" w:rsidP="0094440E">
      <w:pPr>
        <w:ind w:firstLine="720"/>
        <w:rPr>
          <w:rFonts w:ascii="Times New Roman" w:eastAsia="Times New Roman" w:hAnsi="Times New Roman" w:cs="Times New Roman"/>
          <w:highlight w:val="yellow"/>
        </w:rPr>
      </w:pPr>
      <w:r w:rsidRPr="007B7AE0">
        <w:rPr>
          <w:rFonts w:ascii="Times New Roman" w:eastAsia="Times New Roman" w:hAnsi="Times New Roman" w:cs="Times New Roman"/>
          <w:highlight w:val="yellow"/>
        </w:rPr>
        <w:t>2</w:t>
      </w:r>
      <w:r w:rsidRPr="007B7AE0">
        <w:rPr>
          <w:rFonts w:ascii="Times New Roman" w:eastAsia="Times New Roman" w:hAnsi="Times New Roman" w:cs="Times New Roman"/>
          <w:highlight w:val="yellow"/>
          <w:vertAlign w:val="superscript"/>
        </w:rPr>
        <w:t>nd</w:t>
      </w:r>
      <w:r w:rsidRPr="007B7AE0">
        <w:rPr>
          <w:rFonts w:ascii="Times New Roman" w:eastAsia="Times New Roman" w:hAnsi="Times New Roman" w:cs="Times New Roman"/>
          <w:highlight w:val="yellow"/>
        </w:rPr>
        <w:t xml:space="preserve"> </w:t>
      </w:r>
      <w:r w:rsidR="00940667">
        <w:rPr>
          <w:rFonts w:ascii="Times New Roman" w:eastAsia="Times New Roman" w:hAnsi="Times New Roman" w:cs="Times New Roman"/>
          <w:highlight w:val="yellow"/>
        </w:rPr>
        <w:t>??</w:t>
      </w:r>
    </w:p>
    <w:p w14:paraId="0547A848" w14:textId="16DD3393" w:rsidR="0094440E" w:rsidRPr="00FD3B93" w:rsidRDefault="0094440E" w:rsidP="0094440E">
      <w:pPr>
        <w:ind w:firstLine="720"/>
        <w:rPr>
          <w:rFonts w:ascii="Times New Roman" w:eastAsia="Times New Roman" w:hAnsi="Times New Roman" w:cs="Times New Roman"/>
        </w:rPr>
      </w:pPr>
      <w:r w:rsidRPr="007B7AE0">
        <w:rPr>
          <w:rFonts w:ascii="Times New Roman" w:eastAsia="Times New Roman" w:hAnsi="Times New Roman" w:cs="Times New Roman"/>
          <w:highlight w:val="yellow"/>
        </w:rPr>
        <w:t xml:space="preserve">Approved: </w:t>
      </w:r>
      <w:r w:rsidR="00940667">
        <w:rPr>
          <w:rFonts w:ascii="Times New Roman" w:eastAsia="Times New Roman" w:hAnsi="Times New Roman" w:cs="Times New Roman"/>
        </w:rPr>
        <w:t>??</w:t>
      </w:r>
    </w:p>
    <w:sectPr w:rsidR="0094440E" w:rsidRPr="00FD3B93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3402E"/>
    <w:rsid w:val="000743E8"/>
    <w:rsid w:val="000815F2"/>
    <w:rsid w:val="000B1C4F"/>
    <w:rsid w:val="000B2C55"/>
    <w:rsid w:val="000C3773"/>
    <w:rsid w:val="000E66CF"/>
    <w:rsid w:val="000E6B9E"/>
    <w:rsid w:val="00107259"/>
    <w:rsid w:val="001124F8"/>
    <w:rsid w:val="00115FF7"/>
    <w:rsid w:val="00127D16"/>
    <w:rsid w:val="00145F82"/>
    <w:rsid w:val="00162573"/>
    <w:rsid w:val="001763CC"/>
    <w:rsid w:val="001F04D0"/>
    <w:rsid w:val="001F0F14"/>
    <w:rsid w:val="001F37F1"/>
    <w:rsid w:val="001F5F81"/>
    <w:rsid w:val="00207B72"/>
    <w:rsid w:val="0025353B"/>
    <w:rsid w:val="00272A58"/>
    <w:rsid w:val="002A196F"/>
    <w:rsid w:val="002A74D7"/>
    <w:rsid w:val="002C358C"/>
    <w:rsid w:val="002E3744"/>
    <w:rsid w:val="002F4F78"/>
    <w:rsid w:val="00301AF4"/>
    <w:rsid w:val="00311F05"/>
    <w:rsid w:val="003273B5"/>
    <w:rsid w:val="00345461"/>
    <w:rsid w:val="003552B7"/>
    <w:rsid w:val="00357E72"/>
    <w:rsid w:val="00370CA3"/>
    <w:rsid w:val="003736E6"/>
    <w:rsid w:val="003A21AC"/>
    <w:rsid w:val="003B29D6"/>
    <w:rsid w:val="003C1CEB"/>
    <w:rsid w:val="003E218A"/>
    <w:rsid w:val="003E2BD9"/>
    <w:rsid w:val="003F1199"/>
    <w:rsid w:val="003F4E36"/>
    <w:rsid w:val="00403010"/>
    <w:rsid w:val="0041227D"/>
    <w:rsid w:val="00424C84"/>
    <w:rsid w:val="00430409"/>
    <w:rsid w:val="00472B9E"/>
    <w:rsid w:val="004B7B8E"/>
    <w:rsid w:val="004D06A9"/>
    <w:rsid w:val="004E581E"/>
    <w:rsid w:val="004F5DC7"/>
    <w:rsid w:val="005231FF"/>
    <w:rsid w:val="005251A5"/>
    <w:rsid w:val="00541584"/>
    <w:rsid w:val="005521D3"/>
    <w:rsid w:val="0057342E"/>
    <w:rsid w:val="0058694F"/>
    <w:rsid w:val="005A0D74"/>
    <w:rsid w:val="005C61E4"/>
    <w:rsid w:val="005D505C"/>
    <w:rsid w:val="005F3513"/>
    <w:rsid w:val="005F54EE"/>
    <w:rsid w:val="00615CD2"/>
    <w:rsid w:val="006362C8"/>
    <w:rsid w:val="00681B62"/>
    <w:rsid w:val="006B1C43"/>
    <w:rsid w:val="006C2B97"/>
    <w:rsid w:val="006C4CA0"/>
    <w:rsid w:val="00704F14"/>
    <w:rsid w:val="00715DEA"/>
    <w:rsid w:val="007220A0"/>
    <w:rsid w:val="007312C8"/>
    <w:rsid w:val="00742138"/>
    <w:rsid w:val="00746D17"/>
    <w:rsid w:val="0075024F"/>
    <w:rsid w:val="00785084"/>
    <w:rsid w:val="00794075"/>
    <w:rsid w:val="007B0CF2"/>
    <w:rsid w:val="007B7AE0"/>
    <w:rsid w:val="007C1EAD"/>
    <w:rsid w:val="007C32DF"/>
    <w:rsid w:val="007C4BF7"/>
    <w:rsid w:val="007C7D80"/>
    <w:rsid w:val="007E3A32"/>
    <w:rsid w:val="007F7AD6"/>
    <w:rsid w:val="00814D07"/>
    <w:rsid w:val="00816BC2"/>
    <w:rsid w:val="008420AA"/>
    <w:rsid w:val="00865B8B"/>
    <w:rsid w:val="00867484"/>
    <w:rsid w:val="008B6591"/>
    <w:rsid w:val="008E2CAE"/>
    <w:rsid w:val="008F027D"/>
    <w:rsid w:val="0090010B"/>
    <w:rsid w:val="009070E4"/>
    <w:rsid w:val="009353C6"/>
    <w:rsid w:val="00940667"/>
    <w:rsid w:val="0094440E"/>
    <w:rsid w:val="00993B17"/>
    <w:rsid w:val="009A6C81"/>
    <w:rsid w:val="009B1766"/>
    <w:rsid w:val="00A33053"/>
    <w:rsid w:val="00A33FA0"/>
    <w:rsid w:val="00A41985"/>
    <w:rsid w:val="00A429FC"/>
    <w:rsid w:val="00A4371E"/>
    <w:rsid w:val="00A51CC1"/>
    <w:rsid w:val="00A70896"/>
    <w:rsid w:val="00A779C5"/>
    <w:rsid w:val="00A9585E"/>
    <w:rsid w:val="00A970E1"/>
    <w:rsid w:val="00AA0262"/>
    <w:rsid w:val="00AA049A"/>
    <w:rsid w:val="00AD219E"/>
    <w:rsid w:val="00AF1FA0"/>
    <w:rsid w:val="00AF2B2C"/>
    <w:rsid w:val="00B005EF"/>
    <w:rsid w:val="00B24111"/>
    <w:rsid w:val="00B63474"/>
    <w:rsid w:val="00B86194"/>
    <w:rsid w:val="00BC5CE6"/>
    <w:rsid w:val="00BD02BC"/>
    <w:rsid w:val="00BD411D"/>
    <w:rsid w:val="00BD793E"/>
    <w:rsid w:val="00C221F9"/>
    <w:rsid w:val="00C54653"/>
    <w:rsid w:val="00C7702F"/>
    <w:rsid w:val="00C8167B"/>
    <w:rsid w:val="00CA1D65"/>
    <w:rsid w:val="00CB0224"/>
    <w:rsid w:val="00CC2EB4"/>
    <w:rsid w:val="00D30EA3"/>
    <w:rsid w:val="00D33D97"/>
    <w:rsid w:val="00D37388"/>
    <w:rsid w:val="00D836B1"/>
    <w:rsid w:val="00DA3A4A"/>
    <w:rsid w:val="00DC0093"/>
    <w:rsid w:val="00DD5C30"/>
    <w:rsid w:val="00DF05B2"/>
    <w:rsid w:val="00DF43DE"/>
    <w:rsid w:val="00E13717"/>
    <w:rsid w:val="00E37826"/>
    <w:rsid w:val="00E50F0D"/>
    <w:rsid w:val="00E607AD"/>
    <w:rsid w:val="00E70D87"/>
    <w:rsid w:val="00E86F42"/>
    <w:rsid w:val="00E946EF"/>
    <w:rsid w:val="00EC0A56"/>
    <w:rsid w:val="00EC7764"/>
    <w:rsid w:val="00ED78FF"/>
    <w:rsid w:val="00ED7FC3"/>
    <w:rsid w:val="00EE1BD0"/>
    <w:rsid w:val="00EF0E5C"/>
    <w:rsid w:val="00EF2DCA"/>
    <w:rsid w:val="00F042C5"/>
    <w:rsid w:val="00F061B3"/>
    <w:rsid w:val="00F11F62"/>
    <w:rsid w:val="00F257A5"/>
    <w:rsid w:val="00F750FC"/>
    <w:rsid w:val="00F776BA"/>
    <w:rsid w:val="00F819BA"/>
    <w:rsid w:val="00F83B49"/>
    <w:rsid w:val="00FC744E"/>
    <w:rsid w:val="00FD12A7"/>
    <w:rsid w:val="00FD3B93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541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Nicholas</cp:lastModifiedBy>
  <cp:revision>63</cp:revision>
  <dcterms:created xsi:type="dcterms:W3CDTF">2022-02-24T18:42:00Z</dcterms:created>
  <dcterms:modified xsi:type="dcterms:W3CDTF">2022-03-01T20:41:00Z</dcterms:modified>
</cp:coreProperties>
</file>